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5523" w14:textId="196D8F48" w:rsidR="00142D4F" w:rsidRDefault="007A54C4">
      <w:r>
        <w:t xml:space="preserve">                                                        </w:t>
      </w:r>
      <w:proofErr w:type="gramStart"/>
      <w:r>
        <w:t>TWLA ,UN</w:t>
      </w:r>
      <w:proofErr w:type="gramEnd"/>
      <w:r>
        <w:t xml:space="preserve"> RELATED ANNOUNCEMENT #1</w:t>
      </w:r>
    </w:p>
    <w:p w14:paraId="1B1E8025" w14:textId="7C26CDC0" w:rsidR="007A54C4" w:rsidRDefault="007A54C4"/>
    <w:p w14:paraId="77B0356F" w14:textId="73C54652" w:rsidR="007A54C4" w:rsidRDefault="00693AC7">
      <w:r>
        <w:rPr>
          <w:noProof/>
        </w:rPr>
        <w:drawing>
          <wp:inline distT="0" distB="0" distL="0" distR="0" wp14:anchorId="7227BDFC" wp14:editId="1D2E9D9F">
            <wp:extent cx="5943600" cy="5943600"/>
            <wp:effectExtent l="0" t="0" r="0" b="0"/>
            <wp:docPr id="224967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67412" name="Picture 224967412"/>
                    <pic:cNvPicPr/>
                  </pic:nvPicPr>
                  <pic:blipFill>
                    <a:blip r:embed="rId4">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6F3C5E86" w14:textId="6847DBB8" w:rsidR="007E0A70" w:rsidRPr="00EA754F" w:rsidRDefault="00DB3027">
      <w:r>
        <w:t xml:space="preserve"> </w:t>
      </w:r>
      <w:r w:rsidR="00B12BDD">
        <w:t>For RSVP:</w:t>
      </w:r>
      <w:r w:rsidR="007E0A70" w:rsidRPr="007E0A70">
        <w:t xml:space="preserve"> </w:t>
      </w:r>
      <w:r w:rsidR="00693AC7" w:rsidRPr="00693AC7">
        <w:rPr>
          <w:b/>
          <w:bCs/>
        </w:rPr>
        <w:t>https://forms.gle/1raHUg7wHXsWUsRx9</w:t>
      </w:r>
    </w:p>
    <w:p w14:paraId="4A178A51" w14:textId="23CFA010" w:rsidR="007A54C4" w:rsidRPr="00EC30F9" w:rsidRDefault="007E0A70">
      <w:pPr>
        <w:rPr>
          <w:rFonts w:cstheme="minorHAnsi"/>
          <w:sz w:val="24"/>
          <w:szCs w:val="24"/>
        </w:rPr>
      </w:pPr>
      <w:r>
        <w:t xml:space="preserve"> </w:t>
      </w:r>
    </w:p>
    <w:p w14:paraId="2BE84772" w14:textId="53EBEF61" w:rsidR="007A54C4" w:rsidRDefault="007E0A70">
      <w:pPr>
        <w:rPr>
          <w:rStyle w:val="authorortitle"/>
          <w:rFonts w:cstheme="minorHAnsi"/>
          <w:b/>
          <w:bCs/>
          <w:color w:val="FF0000"/>
          <w:sz w:val="24"/>
          <w:szCs w:val="24"/>
          <w:shd w:val="clear" w:color="auto" w:fill="FFFFFF"/>
        </w:rPr>
      </w:pPr>
      <w:r w:rsidRPr="00EC30F9">
        <w:rPr>
          <w:rFonts w:cstheme="minorHAnsi"/>
          <w:sz w:val="24"/>
          <w:szCs w:val="24"/>
        </w:rPr>
        <w:t xml:space="preserve">                    </w:t>
      </w:r>
      <w:r w:rsidR="00DB3027" w:rsidRPr="00EC30F9">
        <w:rPr>
          <w:rFonts w:cstheme="minorHAnsi"/>
          <w:color w:val="181818"/>
          <w:sz w:val="24"/>
          <w:szCs w:val="24"/>
          <w:shd w:val="clear" w:color="auto" w:fill="FFFFFF"/>
        </w:rPr>
        <w:t xml:space="preserve">  “The biggest battle is the war against ignorance.”</w:t>
      </w:r>
      <w:r w:rsidR="00DB3027" w:rsidRPr="00EC30F9">
        <w:rPr>
          <w:rFonts w:cstheme="minorHAnsi"/>
          <w:color w:val="181818"/>
          <w:sz w:val="24"/>
          <w:szCs w:val="24"/>
        </w:rPr>
        <w:t xml:space="preserve">       </w:t>
      </w:r>
      <w:r w:rsidR="00DB3027" w:rsidRPr="00EC30F9">
        <w:rPr>
          <w:rStyle w:val="authorortitle"/>
          <w:rFonts w:cstheme="minorHAnsi"/>
          <w:b/>
          <w:bCs/>
          <w:color w:val="FF0000"/>
          <w:sz w:val="24"/>
          <w:szCs w:val="24"/>
          <w:shd w:val="clear" w:color="auto" w:fill="FFFFFF"/>
        </w:rPr>
        <w:t>Mustafa Kemal Atat</w:t>
      </w:r>
      <w:r w:rsidR="00EC30F9">
        <w:rPr>
          <w:rStyle w:val="authorortitle"/>
          <w:rFonts w:cstheme="minorHAnsi"/>
          <w:b/>
          <w:bCs/>
          <w:color w:val="FF0000"/>
          <w:sz w:val="24"/>
          <w:szCs w:val="24"/>
          <w:shd w:val="clear" w:color="auto" w:fill="FFFFFF"/>
        </w:rPr>
        <w:t>ü</w:t>
      </w:r>
      <w:r w:rsidR="00DB3027" w:rsidRPr="00EC30F9">
        <w:rPr>
          <w:rStyle w:val="authorortitle"/>
          <w:rFonts w:cstheme="minorHAnsi"/>
          <w:b/>
          <w:bCs/>
          <w:color w:val="FF0000"/>
          <w:sz w:val="24"/>
          <w:szCs w:val="24"/>
          <w:shd w:val="clear" w:color="auto" w:fill="FFFFFF"/>
        </w:rPr>
        <w:t>rk</w:t>
      </w:r>
    </w:p>
    <w:p w14:paraId="062B6DBB" w14:textId="77777777" w:rsidR="00EA754F" w:rsidRDefault="00EA754F">
      <w:pPr>
        <w:rPr>
          <w:rStyle w:val="authorortitle"/>
          <w:rFonts w:cstheme="minorHAnsi"/>
          <w:sz w:val="24"/>
          <w:szCs w:val="24"/>
          <w:shd w:val="clear" w:color="auto" w:fill="FFFFFF"/>
        </w:rPr>
      </w:pPr>
    </w:p>
    <w:p w14:paraId="5FF4403A" w14:textId="4DEBB8F1" w:rsidR="001A2112" w:rsidRPr="00EA754F" w:rsidRDefault="00EA754F">
      <w:pPr>
        <w:rPr>
          <w:rFonts w:cstheme="minorHAnsi"/>
          <w:sz w:val="24"/>
          <w:szCs w:val="24"/>
        </w:rPr>
      </w:pPr>
      <w:r>
        <w:rPr>
          <w:rStyle w:val="authorortitle"/>
          <w:rFonts w:cstheme="minorHAnsi"/>
          <w:sz w:val="24"/>
          <w:szCs w:val="24"/>
          <w:shd w:val="clear" w:color="auto" w:fill="FFFFFF"/>
        </w:rPr>
        <w:t>Program Language: English</w:t>
      </w:r>
      <w:r w:rsidR="00693AC7">
        <w:rPr>
          <w:rStyle w:val="authorortitle"/>
          <w:rFonts w:cstheme="minorHAnsi"/>
          <w:sz w:val="24"/>
          <w:szCs w:val="24"/>
          <w:shd w:val="clear" w:color="auto" w:fill="FFFFFF"/>
        </w:rPr>
        <w:t xml:space="preserve">/Turkish </w:t>
      </w:r>
    </w:p>
    <w:p w14:paraId="3DFF4D06" w14:textId="063AB01B" w:rsidR="001A2112" w:rsidRDefault="001A2112"/>
    <w:p w14:paraId="1E61528D" w14:textId="77777777" w:rsidR="00E21F62" w:rsidRPr="00DB3027" w:rsidRDefault="00E21F62" w:rsidP="00BB6BDA">
      <w:pPr>
        <w:shd w:val="clear" w:color="auto" w:fill="FFFFFF"/>
        <w:spacing w:after="100" w:afterAutospacing="1" w:line="240" w:lineRule="auto"/>
        <w:rPr>
          <w:rFonts w:ascii="Arial" w:eastAsia="Times New Roman" w:hAnsi="Arial" w:cs="Arial"/>
          <w:b/>
          <w:bCs/>
          <w:color w:val="C00000"/>
          <w:sz w:val="24"/>
          <w:szCs w:val="24"/>
        </w:rPr>
      </w:pPr>
      <w:r w:rsidRPr="00DB3027">
        <w:rPr>
          <w:rFonts w:ascii="Arial" w:eastAsia="Times New Roman" w:hAnsi="Arial" w:cs="Arial"/>
          <w:b/>
          <w:bCs/>
          <w:color w:val="C00000"/>
          <w:sz w:val="24"/>
          <w:szCs w:val="24"/>
        </w:rPr>
        <w:t>INTERNATIONAL EDUCATION DAY</w:t>
      </w:r>
    </w:p>
    <w:p w14:paraId="169ACDC4" w14:textId="09445AF0" w:rsidR="00BB6BDA" w:rsidRPr="00EB46BD" w:rsidRDefault="00BB6BDA" w:rsidP="00BB6BDA">
      <w:pPr>
        <w:shd w:val="clear" w:color="auto" w:fill="FFFFFF"/>
        <w:spacing w:after="100" w:afterAutospacing="1" w:line="240" w:lineRule="auto"/>
        <w:rPr>
          <w:rFonts w:eastAsia="Times New Roman" w:cstheme="minorHAnsi"/>
          <w:color w:val="212121"/>
          <w:sz w:val="24"/>
          <w:szCs w:val="24"/>
        </w:rPr>
      </w:pPr>
      <w:r w:rsidRPr="00EB46BD">
        <w:rPr>
          <w:rFonts w:eastAsia="Times New Roman" w:cstheme="minorHAnsi"/>
          <w:color w:val="212121"/>
          <w:sz w:val="24"/>
          <w:szCs w:val="24"/>
        </w:rPr>
        <w:t>Education is a human right, a public good and a public responsibility.</w:t>
      </w:r>
    </w:p>
    <w:p w14:paraId="4BD4A228" w14:textId="77777777" w:rsidR="00BB6BDA" w:rsidRPr="00EB46BD" w:rsidRDefault="00BB6BDA" w:rsidP="00BB6BDA">
      <w:pPr>
        <w:shd w:val="clear" w:color="auto" w:fill="FFFFFF"/>
        <w:spacing w:after="100" w:afterAutospacing="1" w:line="240" w:lineRule="auto"/>
        <w:rPr>
          <w:rFonts w:eastAsia="Times New Roman" w:cstheme="minorHAnsi"/>
          <w:color w:val="212121"/>
          <w:sz w:val="24"/>
          <w:szCs w:val="24"/>
        </w:rPr>
      </w:pPr>
      <w:r w:rsidRPr="00EB46BD">
        <w:rPr>
          <w:rFonts w:eastAsia="Times New Roman" w:cstheme="minorHAnsi"/>
          <w:color w:val="212121"/>
          <w:sz w:val="24"/>
          <w:szCs w:val="24"/>
        </w:rPr>
        <w:t>The United Nations General Assembly proclaimed 24 January as </w:t>
      </w:r>
      <w:hyperlink r:id="rId5" w:tgtFrame="_blank" w:history="1">
        <w:r w:rsidRPr="00EB46BD">
          <w:rPr>
            <w:rFonts w:eastAsia="Times New Roman" w:cstheme="minorHAnsi"/>
            <w:color w:val="0077D4"/>
            <w:sz w:val="24"/>
            <w:szCs w:val="24"/>
          </w:rPr>
          <w:t>International Day of Education</w:t>
        </w:r>
      </w:hyperlink>
      <w:r w:rsidRPr="00EB46BD">
        <w:rPr>
          <w:rFonts w:eastAsia="Times New Roman" w:cstheme="minorHAnsi"/>
          <w:color w:val="212121"/>
          <w:sz w:val="24"/>
          <w:szCs w:val="24"/>
        </w:rPr>
        <w:t>, in celebration of the role of education for peace and development.</w:t>
      </w:r>
    </w:p>
    <w:p w14:paraId="375DBD16" w14:textId="56B81E92" w:rsidR="00BB6BDA" w:rsidRPr="00EB46BD" w:rsidRDefault="00BB6BDA" w:rsidP="00BB6BDA">
      <w:pPr>
        <w:shd w:val="clear" w:color="auto" w:fill="FFFFFF"/>
        <w:spacing w:after="100" w:afterAutospacing="1" w:line="240" w:lineRule="auto"/>
        <w:rPr>
          <w:rFonts w:eastAsia="Times New Roman" w:cstheme="minorHAnsi"/>
          <w:color w:val="212121"/>
          <w:sz w:val="24"/>
          <w:szCs w:val="24"/>
        </w:rPr>
      </w:pPr>
      <w:r w:rsidRPr="00EB46BD">
        <w:rPr>
          <w:rFonts w:eastAsia="Times New Roman" w:cstheme="minorHAnsi"/>
          <w:color w:val="212121"/>
          <w:sz w:val="24"/>
          <w:szCs w:val="24"/>
        </w:rPr>
        <w:t xml:space="preserve">Without inclusive and equitable quality education and lifelong opportunities for all, countries will not succeed in achieving gender equality and breaking the cycle of poverty that is leaving millions of children, </w:t>
      </w:r>
      <w:r w:rsidR="00EB46BD" w:rsidRPr="00EB46BD">
        <w:rPr>
          <w:rFonts w:eastAsia="Times New Roman" w:cstheme="minorHAnsi"/>
          <w:color w:val="212121"/>
          <w:sz w:val="24"/>
          <w:szCs w:val="24"/>
        </w:rPr>
        <w:t>youth,</w:t>
      </w:r>
      <w:r w:rsidRPr="00EB46BD">
        <w:rPr>
          <w:rFonts w:eastAsia="Times New Roman" w:cstheme="minorHAnsi"/>
          <w:color w:val="212121"/>
          <w:sz w:val="24"/>
          <w:szCs w:val="24"/>
        </w:rPr>
        <w:t xml:space="preserve"> and adults behind.</w:t>
      </w:r>
    </w:p>
    <w:p w14:paraId="7FC8FFF6" w14:textId="50319456" w:rsidR="00EB46BD" w:rsidRPr="00EB46BD" w:rsidRDefault="00EB46BD" w:rsidP="00EB46BD">
      <w:pPr>
        <w:pStyle w:val="NormalWeb"/>
        <w:shd w:val="clear" w:color="auto" w:fill="FFFFFF"/>
        <w:spacing w:before="0" w:beforeAutospacing="0"/>
        <w:rPr>
          <w:rFonts w:asciiTheme="minorHAnsi" w:hAnsiTheme="minorHAnsi" w:cstheme="minorHAnsi"/>
          <w:color w:val="212121"/>
        </w:rPr>
      </w:pPr>
      <w:r w:rsidRPr="00EB46BD">
        <w:rPr>
          <w:rFonts w:asciiTheme="minorHAnsi" w:hAnsiTheme="minorHAnsi" w:cstheme="minorHAnsi"/>
          <w:color w:val="212121"/>
        </w:rPr>
        <w:t>The sixth International Day of Education will be celebrated on 24 January 2024 under the theme “</w:t>
      </w:r>
      <w:r w:rsidRPr="00EB46BD">
        <w:rPr>
          <w:rStyle w:val="Strong"/>
          <w:rFonts w:asciiTheme="minorHAnsi" w:hAnsiTheme="minorHAnsi" w:cstheme="minorHAnsi"/>
          <w:color w:val="212121"/>
        </w:rPr>
        <w:t>learning for lasting peace</w:t>
      </w:r>
      <w:r w:rsidRPr="00EB46BD">
        <w:rPr>
          <w:rFonts w:asciiTheme="minorHAnsi" w:hAnsiTheme="minorHAnsi" w:cstheme="minorHAnsi"/>
          <w:color w:val="212121"/>
        </w:rPr>
        <w:t xml:space="preserve">”.  The world is seeing a surge of violent conflicts paralleled by an alarming rise of discrimination, racism, xenophobia, and hate speech. The impact of this violence transcends any boundary based on geography, gender, race, religion, politics, offline and online. </w:t>
      </w:r>
    </w:p>
    <w:p w14:paraId="62C1CAFF" w14:textId="006F4AD3" w:rsidR="00776C89" w:rsidRPr="00EB46BD" w:rsidRDefault="00776C89" w:rsidP="00EB46BD">
      <w:pPr>
        <w:shd w:val="clear" w:color="auto" w:fill="FFFFFF"/>
        <w:rPr>
          <w:rFonts w:cstheme="minorHAnsi"/>
          <w:color w:val="212121"/>
          <w:sz w:val="24"/>
          <w:szCs w:val="24"/>
        </w:rPr>
      </w:pPr>
      <w:r w:rsidRPr="00EB46BD">
        <w:rPr>
          <w:rFonts w:eastAsia="Times New Roman" w:cstheme="minorHAnsi"/>
          <w:sz w:val="24"/>
          <w:szCs w:val="24"/>
        </w:rPr>
        <w:t xml:space="preserve">The focal point of the event is </w:t>
      </w:r>
      <w:r w:rsidR="00842138" w:rsidRPr="00EB46BD">
        <w:rPr>
          <w:rFonts w:eastAsia="Times New Roman" w:cstheme="minorHAnsi"/>
          <w:sz w:val="24"/>
          <w:szCs w:val="24"/>
        </w:rPr>
        <w:t xml:space="preserve">to determine how we could improve the </w:t>
      </w:r>
      <w:r w:rsidRPr="00EB46BD">
        <w:rPr>
          <w:rFonts w:eastAsia="Times New Roman" w:cstheme="minorHAnsi"/>
          <w:sz w:val="24"/>
          <w:szCs w:val="24"/>
        </w:rPr>
        <w:t xml:space="preserve">education system </w:t>
      </w:r>
      <w:r w:rsidR="00842138" w:rsidRPr="00EB46BD">
        <w:rPr>
          <w:rFonts w:eastAsia="Times New Roman" w:cstheme="minorHAnsi"/>
          <w:sz w:val="24"/>
          <w:szCs w:val="24"/>
        </w:rPr>
        <w:t xml:space="preserve">to adapt to modern times and prepare for future generations. </w:t>
      </w:r>
    </w:p>
    <w:p w14:paraId="3D7F4712" w14:textId="77777777" w:rsidR="00DB3027" w:rsidRDefault="00DB3027" w:rsidP="00AB0051">
      <w:pPr>
        <w:shd w:val="clear" w:color="auto" w:fill="FFFFFF"/>
        <w:spacing w:after="0" w:line="240" w:lineRule="auto"/>
        <w:rPr>
          <w:rFonts w:ascii="Arial" w:eastAsia="Times New Roman" w:hAnsi="Arial" w:cs="Arial"/>
          <w:color w:val="212121"/>
          <w:sz w:val="24"/>
          <w:szCs w:val="24"/>
        </w:rPr>
      </w:pPr>
    </w:p>
    <w:p w14:paraId="77505C81" w14:textId="77777777" w:rsidR="00DB3027" w:rsidRDefault="00DB3027" w:rsidP="00AB0051">
      <w:pPr>
        <w:shd w:val="clear" w:color="auto" w:fill="FFFFFF"/>
        <w:spacing w:after="0" w:line="240" w:lineRule="auto"/>
        <w:rPr>
          <w:rFonts w:ascii="Arial" w:eastAsia="Times New Roman" w:hAnsi="Arial" w:cs="Arial"/>
          <w:color w:val="212121"/>
          <w:sz w:val="24"/>
          <w:szCs w:val="24"/>
        </w:rPr>
      </w:pPr>
    </w:p>
    <w:p w14:paraId="1482B5E2" w14:textId="48B67F11" w:rsidR="001A2112" w:rsidRDefault="00DB3027" w:rsidP="00AB0051">
      <w:pPr>
        <w:shd w:val="clear" w:color="auto" w:fill="FFFFFF"/>
        <w:spacing w:after="0" w:line="240" w:lineRule="auto"/>
        <w:rPr>
          <w:b/>
          <w:bCs/>
          <w:color w:val="C00000"/>
        </w:rPr>
      </w:pPr>
      <w:r>
        <w:rPr>
          <w:rFonts w:ascii="Arial" w:eastAsia="Times New Roman" w:hAnsi="Arial" w:cs="Arial"/>
          <w:color w:val="212121"/>
          <w:sz w:val="24"/>
          <w:szCs w:val="24"/>
        </w:rPr>
        <w:t xml:space="preserve">                                                </w:t>
      </w:r>
      <w:r w:rsidR="00AB0051">
        <w:rPr>
          <w:b/>
          <w:bCs/>
          <w:color w:val="C00000"/>
        </w:rPr>
        <w:t xml:space="preserve">  </w:t>
      </w:r>
      <w:r w:rsidR="001A2112" w:rsidRPr="001A2112">
        <w:rPr>
          <w:b/>
          <w:bCs/>
          <w:color w:val="C00000"/>
        </w:rPr>
        <w:t xml:space="preserve">    </w:t>
      </w:r>
      <w:r w:rsidR="00072AAB">
        <w:rPr>
          <w:b/>
          <w:bCs/>
          <w:color w:val="C00000"/>
        </w:rPr>
        <w:t xml:space="preserve">            </w:t>
      </w:r>
      <w:r w:rsidR="001A2112" w:rsidRPr="001A2112">
        <w:rPr>
          <w:b/>
          <w:bCs/>
          <w:color w:val="C00000"/>
        </w:rPr>
        <w:t xml:space="preserve"> PROGRAM </w:t>
      </w:r>
    </w:p>
    <w:p w14:paraId="71667873" w14:textId="77777777" w:rsidR="00FE4217" w:rsidRDefault="00FE4217" w:rsidP="00AB0051">
      <w:pPr>
        <w:shd w:val="clear" w:color="auto" w:fill="FFFFFF"/>
        <w:spacing w:after="0" w:line="240" w:lineRule="auto"/>
        <w:rPr>
          <w:b/>
          <w:bCs/>
          <w:color w:val="C00000"/>
        </w:rPr>
      </w:pPr>
    </w:p>
    <w:tbl>
      <w:tblPr>
        <w:tblStyle w:val="TableGrid"/>
        <w:tblW w:w="0" w:type="auto"/>
        <w:tblLook w:val="04A0" w:firstRow="1" w:lastRow="0" w:firstColumn="1" w:lastColumn="0" w:noHBand="0" w:noVBand="1"/>
      </w:tblPr>
      <w:tblGrid>
        <w:gridCol w:w="1885"/>
        <w:gridCol w:w="7465"/>
      </w:tblGrid>
      <w:tr w:rsidR="00FE4217" w14:paraId="5DC12566" w14:textId="77777777" w:rsidTr="00DD5003">
        <w:tc>
          <w:tcPr>
            <w:tcW w:w="9350" w:type="dxa"/>
            <w:gridSpan w:val="2"/>
          </w:tcPr>
          <w:p w14:paraId="55B3EF99" w14:textId="2325F2D4" w:rsidR="00FE4217" w:rsidRPr="00FE4217" w:rsidRDefault="00FE4217" w:rsidP="00FE4217">
            <w:pPr>
              <w:rPr>
                <w:b/>
                <w:bCs/>
              </w:rPr>
            </w:pPr>
            <w:r w:rsidRPr="00FE4217">
              <w:rPr>
                <w:b/>
                <w:bCs/>
              </w:rPr>
              <w:t xml:space="preserve">                                                                         2</w:t>
            </w:r>
            <w:r w:rsidR="001D7503">
              <w:rPr>
                <w:b/>
                <w:bCs/>
              </w:rPr>
              <w:t>7</w:t>
            </w:r>
            <w:r w:rsidRPr="00FE4217">
              <w:rPr>
                <w:b/>
                <w:bCs/>
              </w:rPr>
              <w:t xml:space="preserve"> JANUARY 202</w:t>
            </w:r>
            <w:r w:rsidR="00EB46BD">
              <w:rPr>
                <w:b/>
                <w:bCs/>
              </w:rPr>
              <w:t>4</w:t>
            </w:r>
          </w:p>
          <w:p w14:paraId="72FBAE59" w14:textId="013FAD61" w:rsidR="00FE4217" w:rsidRPr="00FE4217" w:rsidRDefault="00FE4217" w:rsidP="00FE4217">
            <w:pPr>
              <w:rPr>
                <w:b/>
                <w:bCs/>
              </w:rPr>
            </w:pPr>
            <w:r w:rsidRPr="00FE4217">
              <w:rPr>
                <w:b/>
                <w:bCs/>
              </w:rPr>
              <w:t xml:space="preserve">                                                   INTERNATIONAL DAY OF EDUCATION </w:t>
            </w:r>
          </w:p>
          <w:p w14:paraId="6A0AF5A5" w14:textId="56E35051" w:rsidR="00FE4217" w:rsidRPr="00FE4217" w:rsidRDefault="00FE4217" w:rsidP="00FE4217">
            <w:pPr>
              <w:rPr>
                <w:b/>
                <w:bCs/>
              </w:rPr>
            </w:pPr>
            <w:r w:rsidRPr="00FE4217">
              <w:rPr>
                <w:b/>
                <w:bCs/>
              </w:rPr>
              <w:t xml:space="preserve">                                                                            TURKISH CENTER</w:t>
            </w:r>
          </w:p>
          <w:p w14:paraId="417E9D06" w14:textId="764257F1" w:rsidR="00FE4217" w:rsidRPr="00FE4217" w:rsidRDefault="00FE4217" w:rsidP="00FE4217">
            <w:pPr>
              <w:rPr>
                <w:b/>
                <w:bCs/>
              </w:rPr>
            </w:pPr>
            <w:r w:rsidRPr="00FE4217">
              <w:rPr>
                <w:b/>
                <w:bCs/>
              </w:rPr>
              <w:t xml:space="preserve">                                                      </w:t>
            </w:r>
          </w:p>
          <w:p w14:paraId="31465CDE" w14:textId="77777777" w:rsidR="00FE4217" w:rsidRPr="00FE4217" w:rsidRDefault="00FE4217" w:rsidP="00FE4217">
            <w:pPr>
              <w:rPr>
                <w:b/>
                <w:bCs/>
              </w:rPr>
            </w:pPr>
            <w:r w:rsidRPr="00FE4217">
              <w:rPr>
                <w:b/>
                <w:bCs/>
              </w:rPr>
              <w:t xml:space="preserve">                                         Organized by Turkish Women’s League-America </w:t>
            </w:r>
          </w:p>
          <w:p w14:paraId="0BDAA38E" w14:textId="67124DB1" w:rsidR="00FE4217" w:rsidRPr="00FE4217" w:rsidRDefault="00FE4217" w:rsidP="00FE4217">
            <w:pPr>
              <w:rPr>
                <w:b/>
                <w:bCs/>
              </w:rPr>
            </w:pPr>
            <w:r w:rsidRPr="00FE4217">
              <w:rPr>
                <w:b/>
                <w:bCs/>
              </w:rPr>
              <w:t xml:space="preserve">                              Associated with the United Nations Department of Global Communications</w:t>
            </w:r>
          </w:p>
        </w:tc>
      </w:tr>
      <w:tr w:rsidR="00FE4217" w14:paraId="32FE003D" w14:textId="77777777" w:rsidTr="000E61E8">
        <w:tc>
          <w:tcPr>
            <w:tcW w:w="1885" w:type="dxa"/>
          </w:tcPr>
          <w:p w14:paraId="09B8E5DA" w14:textId="6745C3A6" w:rsidR="00FE4217" w:rsidRDefault="00FE4217" w:rsidP="00AB0051">
            <w:pPr>
              <w:rPr>
                <w:b/>
                <w:bCs/>
                <w:color w:val="C00000"/>
              </w:rPr>
            </w:pPr>
            <w:r>
              <w:rPr>
                <w:b/>
                <w:bCs/>
                <w:color w:val="C00000"/>
              </w:rPr>
              <w:t xml:space="preserve">TIME </w:t>
            </w:r>
          </w:p>
        </w:tc>
        <w:tc>
          <w:tcPr>
            <w:tcW w:w="7465" w:type="dxa"/>
          </w:tcPr>
          <w:p w14:paraId="15568376" w14:textId="36A3D413" w:rsidR="00FE4217" w:rsidRDefault="007E0A70" w:rsidP="00AB0051">
            <w:pPr>
              <w:rPr>
                <w:b/>
                <w:bCs/>
                <w:color w:val="C00000"/>
              </w:rPr>
            </w:pPr>
            <w:r>
              <w:rPr>
                <w:b/>
                <w:bCs/>
                <w:color w:val="C00000"/>
              </w:rPr>
              <w:t>SPEAKERS</w:t>
            </w:r>
          </w:p>
        </w:tc>
      </w:tr>
      <w:tr w:rsidR="00FE4217" w14:paraId="12E4ACFA" w14:textId="77777777" w:rsidTr="00EA754F">
        <w:trPr>
          <w:trHeight w:val="1277"/>
        </w:trPr>
        <w:tc>
          <w:tcPr>
            <w:tcW w:w="1885" w:type="dxa"/>
          </w:tcPr>
          <w:p w14:paraId="555BEABE" w14:textId="6CCC7D67" w:rsidR="00FE4217" w:rsidRPr="00EC30F9" w:rsidRDefault="00EB46BD" w:rsidP="00AB0051">
            <w:pPr>
              <w:rPr>
                <w:b/>
                <w:bCs/>
                <w:color w:val="C00000"/>
                <w:sz w:val="24"/>
                <w:szCs w:val="24"/>
              </w:rPr>
            </w:pPr>
            <w:r>
              <w:rPr>
                <w:b/>
                <w:bCs/>
                <w:sz w:val="24"/>
                <w:szCs w:val="24"/>
              </w:rPr>
              <w:t>1</w:t>
            </w:r>
            <w:r w:rsidR="00FE4217" w:rsidRPr="00EC30F9">
              <w:rPr>
                <w:b/>
                <w:bCs/>
                <w:sz w:val="24"/>
                <w:szCs w:val="24"/>
              </w:rPr>
              <w:t>:00</w:t>
            </w:r>
            <w:r w:rsidR="000E61E8" w:rsidRPr="00EC30F9">
              <w:rPr>
                <w:b/>
                <w:bCs/>
                <w:sz w:val="24"/>
                <w:szCs w:val="24"/>
              </w:rPr>
              <w:t>-</w:t>
            </w:r>
            <w:r>
              <w:rPr>
                <w:b/>
                <w:bCs/>
                <w:sz w:val="24"/>
                <w:szCs w:val="24"/>
              </w:rPr>
              <w:t>2</w:t>
            </w:r>
            <w:r w:rsidR="000E61E8" w:rsidRPr="00EC30F9">
              <w:rPr>
                <w:b/>
                <w:bCs/>
                <w:sz w:val="24"/>
                <w:szCs w:val="24"/>
              </w:rPr>
              <w:t>:30</w:t>
            </w:r>
          </w:p>
        </w:tc>
        <w:tc>
          <w:tcPr>
            <w:tcW w:w="7465" w:type="dxa"/>
          </w:tcPr>
          <w:p w14:paraId="51DC486E" w14:textId="417B0693" w:rsidR="00FE4217" w:rsidRPr="00EC30F9" w:rsidRDefault="00FE4217" w:rsidP="00AB0051">
            <w:pPr>
              <w:rPr>
                <w:sz w:val="24"/>
                <w:szCs w:val="24"/>
              </w:rPr>
            </w:pPr>
            <w:r w:rsidRPr="00EC30F9">
              <w:rPr>
                <w:sz w:val="24"/>
                <w:szCs w:val="24"/>
              </w:rPr>
              <w:t>Welcome President -TWLA M</w:t>
            </w:r>
            <w:r w:rsidR="00EB46BD">
              <w:rPr>
                <w:sz w:val="24"/>
                <w:szCs w:val="24"/>
              </w:rPr>
              <w:t>r</w:t>
            </w:r>
            <w:r w:rsidRPr="00EC30F9">
              <w:rPr>
                <w:sz w:val="24"/>
                <w:szCs w:val="24"/>
              </w:rPr>
              <w:t xml:space="preserve">s. </w:t>
            </w:r>
            <w:r w:rsidR="00EB46BD">
              <w:rPr>
                <w:sz w:val="24"/>
                <w:szCs w:val="24"/>
              </w:rPr>
              <w:t xml:space="preserve">Berna </w:t>
            </w:r>
            <w:proofErr w:type="spellStart"/>
            <w:r w:rsidR="00EB46BD">
              <w:rPr>
                <w:sz w:val="24"/>
                <w:szCs w:val="24"/>
              </w:rPr>
              <w:t>G</w:t>
            </w:r>
            <w:r w:rsidR="00AE01E7">
              <w:rPr>
                <w:rFonts w:cstheme="minorHAnsi"/>
                <w:sz w:val="24"/>
                <w:szCs w:val="24"/>
              </w:rPr>
              <w:t>ü</w:t>
            </w:r>
            <w:r w:rsidR="00EB46BD">
              <w:rPr>
                <w:sz w:val="24"/>
                <w:szCs w:val="24"/>
              </w:rPr>
              <w:t>rdal</w:t>
            </w:r>
            <w:proofErr w:type="spellEnd"/>
            <w:r w:rsidRPr="00EC30F9">
              <w:rPr>
                <w:sz w:val="24"/>
                <w:szCs w:val="24"/>
              </w:rPr>
              <w:t xml:space="preserve"> </w:t>
            </w:r>
          </w:p>
          <w:p w14:paraId="4A61617B" w14:textId="77777777" w:rsidR="00EB46BD" w:rsidRDefault="00EB46BD" w:rsidP="00EA754F">
            <w:pPr>
              <w:rPr>
                <w:sz w:val="24"/>
                <w:szCs w:val="24"/>
              </w:rPr>
            </w:pPr>
            <w:r>
              <w:rPr>
                <w:sz w:val="24"/>
                <w:szCs w:val="24"/>
              </w:rPr>
              <w:t xml:space="preserve">Our Youth Representative Yasemin Knott (video) </w:t>
            </w:r>
          </w:p>
          <w:p w14:paraId="7E60BC12" w14:textId="67D56DC8" w:rsidR="00EB46BD" w:rsidRDefault="00EB46BD" w:rsidP="00EA754F">
            <w:pPr>
              <w:rPr>
                <w:sz w:val="24"/>
                <w:szCs w:val="24"/>
              </w:rPr>
            </w:pPr>
            <w:r>
              <w:rPr>
                <w:sz w:val="24"/>
                <w:szCs w:val="24"/>
              </w:rPr>
              <w:t>P</w:t>
            </w:r>
            <w:r w:rsidR="00EA754F" w:rsidRPr="00EC30F9">
              <w:rPr>
                <w:sz w:val="24"/>
                <w:szCs w:val="24"/>
              </w:rPr>
              <w:t>rofessor Sel</w:t>
            </w:r>
            <w:r w:rsidR="00AE01E7">
              <w:rPr>
                <w:rFonts w:cstheme="minorHAnsi"/>
                <w:sz w:val="24"/>
                <w:szCs w:val="24"/>
              </w:rPr>
              <w:t>ç</w:t>
            </w:r>
            <w:r w:rsidR="00EA754F" w:rsidRPr="00EC30F9">
              <w:rPr>
                <w:sz w:val="24"/>
                <w:szCs w:val="24"/>
              </w:rPr>
              <w:t xml:space="preserve">uk </w:t>
            </w:r>
            <w:r w:rsidR="00AE01E7">
              <w:rPr>
                <w:rFonts w:cstheme="minorHAnsi"/>
                <w:sz w:val="24"/>
                <w:szCs w:val="24"/>
              </w:rPr>
              <w:t>Ş</w:t>
            </w:r>
            <w:r w:rsidR="00EA754F" w:rsidRPr="00EC30F9">
              <w:rPr>
                <w:sz w:val="24"/>
                <w:szCs w:val="24"/>
              </w:rPr>
              <w:t>irin</w:t>
            </w:r>
            <w:r>
              <w:rPr>
                <w:sz w:val="24"/>
                <w:szCs w:val="24"/>
              </w:rPr>
              <w:t xml:space="preserve">-NY University </w:t>
            </w:r>
          </w:p>
          <w:p w14:paraId="40E1A398" w14:textId="7BF3CAC2" w:rsidR="00EB46BD" w:rsidRDefault="00EB46BD" w:rsidP="00EB46BD">
            <w:pPr>
              <w:rPr>
                <w:sz w:val="24"/>
                <w:szCs w:val="24"/>
              </w:rPr>
            </w:pPr>
            <w:r w:rsidRPr="00EC30F9">
              <w:rPr>
                <w:sz w:val="24"/>
                <w:szCs w:val="24"/>
              </w:rPr>
              <w:t xml:space="preserve">Discussion </w:t>
            </w:r>
          </w:p>
          <w:p w14:paraId="0E47AED6" w14:textId="6F0AF3DF" w:rsidR="00EB46BD" w:rsidRDefault="00EB46BD" w:rsidP="00EB46BD">
            <w:pPr>
              <w:rPr>
                <w:sz w:val="24"/>
                <w:szCs w:val="24"/>
              </w:rPr>
            </w:pPr>
            <w:r w:rsidRPr="00494B62">
              <w:rPr>
                <w:sz w:val="24"/>
                <w:szCs w:val="24"/>
              </w:rPr>
              <w:t>Refreshment</w:t>
            </w:r>
          </w:p>
          <w:p w14:paraId="15C1D0E5" w14:textId="77777777" w:rsidR="00AE01E7" w:rsidRDefault="00AE01E7" w:rsidP="00AE01E7">
            <w:pPr>
              <w:rPr>
                <w:color w:val="FF0000"/>
                <w:sz w:val="24"/>
                <w:szCs w:val="24"/>
              </w:rPr>
            </w:pPr>
          </w:p>
          <w:p w14:paraId="47779D82" w14:textId="2870B4B7" w:rsidR="00AE01E7" w:rsidRPr="00AE01E7" w:rsidRDefault="00AE01E7" w:rsidP="00AE01E7">
            <w:pPr>
              <w:rPr>
                <w:sz w:val="20"/>
                <w:szCs w:val="20"/>
              </w:rPr>
            </w:pPr>
            <w:r w:rsidRPr="00AE01E7">
              <w:rPr>
                <w:sz w:val="20"/>
                <w:szCs w:val="20"/>
              </w:rPr>
              <w:t>Moderator:</w:t>
            </w:r>
            <w:r>
              <w:rPr>
                <w:sz w:val="20"/>
                <w:szCs w:val="20"/>
              </w:rPr>
              <w:t xml:space="preserve"> </w:t>
            </w:r>
            <w:r w:rsidRPr="00AE01E7">
              <w:rPr>
                <w:sz w:val="20"/>
                <w:szCs w:val="20"/>
              </w:rPr>
              <w:t>Bur</w:t>
            </w:r>
            <w:r>
              <w:rPr>
                <w:rFonts w:cstheme="minorHAnsi"/>
                <w:sz w:val="20"/>
                <w:szCs w:val="20"/>
              </w:rPr>
              <w:t>ç</w:t>
            </w:r>
            <w:r w:rsidRPr="00AE01E7">
              <w:rPr>
                <w:sz w:val="20"/>
                <w:szCs w:val="20"/>
              </w:rPr>
              <w:t>in Rutherford</w:t>
            </w:r>
          </w:p>
          <w:p w14:paraId="37CB3798" w14:textId="458FC9E8" w:rsidR="000E61E8" w:rsidRPr="00EC30F9" w:rsidRDefault="000E61E8" w:rsidP="00AB0051">
            <w:pPr>
              <w:rPr>
                <w:sz w:val="24"/>
                <w:szCs w:val="24"/>
              </w:rPr>
            </w:pPr>
          </w:p>
          <w:p w14:paraId="424958E9" w14:textId="780A9BE1" w:rsidR="000E61E8" w:rsidRPr="00EC30F9" w:rsidRDefault="000E61E8" w:rsidP="00AB0051">
            <w:pPr>
              <w:rPr>
                <w:color w:val="C00000"/>
                <w:sz w:val="24"/>
                <w:szCs w:val="24"/>
              </w:rPr>
            </w:pPr>
          </w:p>
        </w:tc>
      </w:tr>
    </w:tbl>
    <w:p w14:paraId="4ECF394E" w14:textId="77777777" w:rsidR="00DB3027" w:rsidRDefault="007A54C4">
      <w:pPr>
        <w:rPr>
          <w:color w:val="FF0000"/>
          <w:sz w:val="24"/>
          <w:szCs w:val="24"/>
        </w:rPr>
      </w:pPr>
      <w:r w:rsidRPr="00556AD9">
        <w:rPr>
          <w:color w:val="FF0000"/>
          <w:sz w:val="24"/>
          <w:szCs w:val="24"/>
        </w:rPr>
        <w:t xml:space="preserve">                                                                             </w:t>
      </w:r>
    </w:p>
    <w:p w14:paraId="39B02B1A" w14:textId="77777777" w:rsidR="00EB46BD" w:rsidRDefault="00EB46BD">
      <w:pPr>
        <w:rPr>
          <w:color w:val="FF0000"/>
          <w:sz w:val="24"/>
          <w:szCs w:val="24"/>
        </w:rPr>
      </w:pPr>
    </w:p>
    <w:p w14:paraId="66F1F8FB" w14:textId="6AB5299B" w:rsidR="00EC30F9" w:rsidRPr="00EB46BD" w:rsidRDefault="007A54C4" w:rsidP="007A54C4">
      <w:pPr>
        <w:rPr>
          <w:color w:val="FF0000"/>
          <w:sz w:val="24"/>
          <w:szCs w:val="24"/>
        </w:rPr>
      </w:pPr>
      <w:r w:rsidRPr="00556AD9">
        <w:rPr>
          <w:color w:val="FF0000"/>
          <w:sz w:val="24"/>
          <w:szCs w:val="24"/>
        </w:rPr>
        <w:lastRenderedPageBreak/>
        <w:t xml:space="preserve">  SPEAKER</w:t>
      </w:r>
    </w:p>
    <w:p w14:paraId="00507773" w14:textId="311CF1FE" w:rsidR="007C7AA5" w:rsidRPr="00556AD9" w:rsidRDefault="007C7AA5" w:rsidP="007A54C4">
      <w:pPr>
        <w:rPr>
          <w:b/>
          <w:bCs/>
          <w:color w:val="FF0000"/>
        </w:rPr>
      </w:pPr>
      <w:r w:rsidRPr="00556AD9">
        <w:rPr>
          <w:b/>
          <w:bCs/>
          <w:color w:val="FF0000"/>
        </w:rPr>
        <w:t>Professor SEL</w:t>
      </w:r>
      <w:r w:rsidR="00AE01E7">
        <w:rPr>
          <w:rFonts w:cstheme="minorHAnsi"/>
          <w:b/>
          <w:bCs/>
          <w:color w:val="FF0000"/>
        </w:rPr>
        <w:t>Ҫ</w:t>
      </w:r>
      <w:r w:rsidRPr="00556AD9">
        <w:rPr>
          <w:b/>
          <w:bCs/>
          <w:color w:val="FF0000"/>
        </w:rPr>
        <w:t xml:space="preserve">UK </w:t>
      </w:r>
      <w:r w:rsidR="00AE01E7">
        <w:rPr>
          <w:rFonts w:cstheme="minorHAnsi"/>
          <w:b/>
          <w:bCs/>
          <w:color w:val="FF0000"/>
        </w:rPr>
        <w:t>Şİ</w:t>
      </w:r>
      <w:r w:rsidRPr="00556AD9">
        <w:rPr>
          <w:b/>
          <w:bCs/>
          <w:color w:val="FF0000"/>
        </w:rPr>
        <w:t>R</w:t>
      </w:r>
      <w:r w:rsidR="00AE01E7">
        <w:rPr>
          <w:rFonts w:cstheme="minorHAnsi"/>
          <w:b/>
          <w:bCs/>
          <w:color w:val="FF0000"/>
        </w:rPr>
        <w:t>İ</w:t>
      </w:r>
      <w:r w:rsidRPr="00556AD9">
        <w:rPr>
          <w:b/>
          <w:bCs/>
          <w:color w:val="FF0000"/>
        </w:rPr>
        <w:t>N</w:t>
      </w:r>
      <w:r w:rsidR="001A2112">
        <w:rPr>
          <w:b/>
          <w:bCs/>
          <w:color w:val="FF0000"/>
        </w:rPr>
        <w:t xml:space="preserve"> (</w:t>
      </w:r>
      <w:r w:rsidR="001A2112" w:rsidRPr="001A2112">
        <w:t>KEYNOTE SPEAKER</w:t>
      </w:r>
      <w:r w:rsidR="001A2112">
        <w:rPr>
          <w:b/>
          <w:bCs/>
          <w:color w:val="FF0000"/>
        </w:rPr>
        <w:t>)</w:t>
      </w:r>
    </w:p>
    <w:p w14:paraId="7F193B40" w14:textId="69907B73" w:rsidR="007C7AA5" w:rsidRDefault="007C7AA5" w:rsidP="007A54C4">
      <w:pPr>
        <w:rPr>
          <w:b/>
          <w:bCs/>
        </w:rPr>
      </w:pPr>
      <w:r>
        <w:rPr>
          <w:b/>
          <w:bCs/>
          <w:noProof/>
        </w:rPr>
        <w:drawing>
          <wp:inline distT="0" distB="0" distL="0" distR="0" wp14:anchorId="570D8E8B" wp14:editId="5621CBB3">
            <wp:extent cx="2217420" cy="266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7339" cy="2681397"/>
                    </a:xfrm>
                    <a:prstGeom prst="rect">
                      <a:avLst/>
                    </a:prstGeom>
                  </pic:spPr>
                </pic:pic>
              </a:graphicData>
            </a:graphic>
          </wp:inline>
        </w:drawing>
      </w:r>
    </w:p>
    <w:p w14:paraId="134EF2F6" w14:textId="56747FC8" w:rsidR="007C7AA5" w:rsidRPr="001D7503" w:rsidRDefault="007C7AA5" w:rsidP="007C7AA5">
      <w:pPr>
        <w:pStyle w:val="NormalWeb"/>
        <w:shd w:val="clear" w:color="auto" w:fill="FFFFFF"/>
        <w:rPr>
          <w:rFonts w:asciiTheme="minorHAnsi" w:hAnsiTheme="minorHAnsi" w:cstheme="minorHAnsi"/>
          <w:color w:val="404040"/>
        </w:rPr>
      </w:pPr>
      <w:r w:rsidRPr="001D7503">
        <w:rPr>
          <w:rFonts w:asciiTheme="minorHAnsi" w:hAnsiTheme="minorHAnsi" w:cstheme="minorHAnsi"/>
          <w:color w:val="404040"/>
        </w:rPr>
        <w:t xml:space="preserve">As an applied psychologist, I use empirical research methods to better understand the needs of children and families, and to arm professionals and policy makers with this knowledge </w:t>
      </w:r>
      <w:r w:rsidR="001D7503" w:rsidRPr="001D7503">
        <w:rPr>
          <w:rFonts w:asciiTheme="minorHAnsi" w:hAnsiTheme="minorHAnsi" w:cstheme="minorHAnsi"/>
          <w:color w:val="404040"/>
        </w:rPr>
        <w:t>to</w:t>
      </w:r>
      <w:r w:rsidRPr="001D7503">
        <w:rPr>
          <w:rFonts w:asciiTheme="minorHAnsi" w:hAnsiTheme="minorHAnsi" w:cstheme="minorHAnsi"/>
          <w:color w:val="404040"/>
        </w:rPr>
        <w:t xml:space="preserve"> better address the needs of the most vulnerable. The goal that unites </w:t>
      </w:r>
      <w:r w:rsidR="001D7503" w:rsidRPr="001D7503">
        <w:rPr>
          <w:rFonts w:asciiTheme="minorHAnsi" w:hAnsiTheme="minorHAnsi" w:cstheme="minorHAnsi"/>
          <w:color w:val="404040"/>
        </w:rPr>
        <w:t>all</w:t>
      </w:r>
      <w:r w:rsidRPr="001D7503">
        <w:rPr>
          <w:rFonts w:asciiTheme="minorHAnsi" w:hAnsiTheme="minorHAnsi" w:cstheme="minorHAnsi"/>
          <w:color w:val="404040"/>
        </w:rPr>
        <w:t xml:space="preserve"> my work is to enhance the lives of marginalized children using development in context as a general framework. I focus on immigrant children in New York, Muslim youth in the US, refugees in T</w:t>
      </w:r>
      <w:r w:rsidR="00AE01E7">
        <w:rPr>
          <w:rFonts w:asciiTheme="minorHAnsi" w:hAnsiTheme="minorHAnsi" w:cstheme="minorHAnsi"/>
          <w:color w:val="404040"/>
        </w:rPr>
        <w:t>ü</w:t>
      </w:r>
      <w:r w:rsidRPr="001D7503">
        <w:rPr>
          <w:rFonts w:asciiTheme="minorHAnsi" w:hAnsiTheme="minorHAnsi" w:cstheme="minorHAnsi"/>
          <w:color w:val="404040"/>
        </w:rPr>
        <w:t>rk</w:t>
      </w:r>
      <w:r w:rsidR="00AE01E7">
        <w:rPr>
          <w:rFonts w:asciiTheme="minorHAnsi" w:hAnsiTheme="minorHAnsi" w:cstheme="minorHAnsi"/>
          <w:color w:val="404040"/>
        </w:rPr>
        <w:t>iye</w:t>
      </w:r>
      <w:r w:rsidRPr="001D7503">
        <w:rPr>
          <w:rFonts w:asciiTheme="minorHAnsi" w:hAnsiTheme="minorHAnsi" w:cstheme="minorHAnsi"/>
          <w:color w:val="404040"/>
        </w:rPr>
        <w:t xml:space="preserve"> and Norway, and students at risk in US schools.</w:t>
      </w:r>
    </w:p>
    <w:p w14:paraId="56CB942B" w14:textId="33D0C227" w:rsidR="007C7AA5" w:rsidRDefault="007C7AA5" w:rsidP="007C7AA5">
      <w:pPr>
        <w:pStyle w:val="NormalWeb"/>
        <w:shd w:val="clear" w:color="auto" w:fill="FFFFFF"/>
        <w:rPr>
          <w:rFonts w:asciiTheme="minorHAnsi" w:hAnsiTheme="minorHAnsi" w:cstheme="minorHAnsi"/>
          <w:color w:val="404040"/>
        </w:rPr>
      </w:pPr>
      <w:r w:rsidRPr="001D7503">
        <w:rPr>
          <w:rFonts w:asciiTheme="minorHAnsi" w:hAnsiTheme="minorHAnsi" w:cstheme="minorHAnsi"/>
          <w:color w:val="404040"/>
        </w:rPr>
        <w:t>I have published my work in top journals, such as </w:t>
      </w:r>
      <w:r w:rsidRPr="001D7503">
        <w:rPr>
          <w:rStyle w:val="Emphasis"/>
          <w:rFonts w:asciiTheme="minorHAnsi" w:hAnsiTheme="minorHAnsi" w:cstheme="minorHAnsi"/>
          <w:color w:val="404040"/>
        </w:rPr>
        <w:t>Child Development</w:t>
      </w:r>
      <w:r w:rsidRPr="001D7503">
        <w:rPr>
          <w:rFonts w:asciiTheme="minorHAnsi" w:hAnsiTheme="minorHAnsi" w:cstheme="minorHAnsi"/>
          <w:color w:val="404040"/>
        </w:rPr>
        <w:t>, </w:t>
      </w:r>
      <w:r w:rsidRPr="001D7503">
        <w:rPr>
          <w:rStyle w:val="Emphasis"/>
          <w:rFonts w:asciiTheme="minorHAnsi" w:hAnsiTheme="minorHAnsi" w:cstheme="minorHAnsi"/>
          <w:color w:val="404040"/>
        </w:rPr>
        <w:t>Developmental Psychology</w:t>
      </w:r>
      <w:r w:rsidRPr="001D7503">
        <w:rPr>
          <w:rFonts w:asciiTheme="minorHAnsi" w:hAnsiTheme="minorHAnsi" w:cstheme="minorHAnsi"/>
          <w:color w:val="404040"/>
        </w:rPr>
        <w:t>, </w:t>
      </w:r>
      <w:r w:rsidRPr="001D7503">
        <w:rPr>
          <w:rStyle w:val="Emphasis"/>
          <w:rFonts w:asciiTheme="minorHAnsi" w:hAnsiTheme="minorHAnsi" w:cstheme="minorHAnsi"/>
          <w:color w:val="404040"/>
        </w:rPr>
        <w:t>Review of Educational Research</w:t>
      </w:r>
      <w:r w:rsidRPr="001D7503">
        <w:rPr>
          <w:rFonts w:asciiTheme="minorHAnsi" w:hAnsiTheme="minorHAnsi" w:cstheme="minorHAnsi"/>
          <w:color w:val="404040"/>
        </w:rPr>
        <w:t>, and </w:t>
      </w:r>
      <w:r w:rsidRPr="001D7503">
        <w:rPr>
          <w:rStyle w:val="Emphasis"/>
          <w:rFonts w:asciiTheme="minorHAnsi" w:hAnsiTheme="minorHAnsi" w:cstheme="minorHAnsi"/>
          <w:color w:val="404040"/>
        </w:rPr>
        <w:t>Pediatrics</w:t>
      </w:r>
      <w:r w:rsidRPr="001D7503">
        <w:rPr>
          <w:rFonts w:asciiTheme="minorHAnsi" w:hAnsiTheme="minorHAnsi" w:cstheme="minorHAnsi"/>
          <w:color w:val="404040"/>
        </w:rPr>
        <w:t xml:space="preserve">, </w:t>
      </w:r>
      <w:r w:rsidR="0014677B" w:rsidRPr="001D7503">
        <w:rPr>
          <w:rFonts w:asciiTheme="minorHAnsi" w:hAnsiTheme="minorHAnsi" w:cstheme="minorHAnsi"/>
          <w:color w:val="404040"/>
        </w:rPr>
        <w:t>to</w:t>
      </w:r>
      <w:r w:rsidRPr="001D7503">
        <w:rPr>
          <w:rFonts w:asciiTheme="minorHAnsi" w:hAnsiTheme="minorHAnsi" w:cstheme="minorHAnsi"/>
          <w:color w:val="404040"/>
        </w:rPr>
        <w:t xml:space="preserve"> inform scholars, practitioners, and policy makers about marginalized children. I have also made a concerted effort to get my work to a wider audience both locally and globally, as I believe strongly in “giving scientific knowledge away.” I have served on several policy committees such as the </w:t>
      </w:r>
      <w:r w:rsidRPr="001D7503">
        <w:rPr>
          <w:rStyle w:val="Emphasis"/>
          <w:rFonts w:asciiTheme="minorHAnsi" w:hAnsiTheme="minorHAnsi" w:cstheme="minorHAnsi"/>
          <w:color w:val="404040"/>
        </w:rPr>
        <w:t>National Academy of Sciences</w:t>
      </w:r>
      <w:r w:rsidRPr="001D7503">
        <w:rPr>
          <w:rFonts w:asciiTheme="minorHAnsi" w:hAnsiTheme="minorHAnsi" w:cstheme="minorHAnsi"/>
          <w:color w:val="404040"/>
        </w:rPr>
        <w:t>, the </w:t>
      </w:r>
      <w:r w:rsidRPr="001D7503">
        <w:rPr>
          <w:rStyle w:val="Emphasis"/>
          <w:rFonts w:asciiTheme="minorHAnsi" w:hAnsiTheme="minorHAnsi" w:cstheme="minorHAnsi"/>
          <w:color w:val="404040"/>
        </w:rPr>
        <w:t>Urban Institute</w:t>
      </w:r>
      <w:r w:rsidRPr="001D7503">
        <w:rPr>
          <w:rFonts w:asciiTheme="minorHAnsi" w:hAnsiTheme="minorHAnsi" w:cstheme="minorHAnsi"/>
          <w:color w:val="404040"/>
        </w:rPr>
        <w:t>, and the </w:t>
      </w:r>
      <w:r w:rsidRPr="001D7503">
        <w:rPr>
          <w:rStyle w:val="Emphasis"/>
          <w:rFonts w:asciiTheme="minorHAnsi" w:hAnsiTheme="minorHAnsi" w:cstheme="minorHAnsi"/>
          <w:color w:val="404040"/>
        </w:rPr>
        <w:t>Migration Policy Institute</w:t>
      </w:r>
      <w:r w:rsidRPr="001D7503">
        <w:rPr>
          <w:rFonts w:asciiTheme="minorHAnsi" w:hAnsiTheme="minorHAnsi" w:cstheme="minorHAnsi"/>
          <w:color w:val="404040"/>
        </w:rPr>
        <w:t>. I have collaborated with </w:t>
      </w:r>
      <w:r w:rsidRPr="001D7503">
        <w:rPr>
          <w:rStyle w:val="Emphasis"/>
          <w:rFonts w:asciiTheme="minorHAnsi" w:hAnsiTheme="minorHAnsi" w:cstheme="minorHAnsi"/>
          <w:color w:val="404040"/>
        </w:rPr>
        <w:t>UNESCO</w:t>
      </w:r>
      <w:r w:rsidRPr="001D7503">
        <w:rPr>
          <w:rFonts w:asciiTheme="minorHAnsi" w:hAnsiTheme="minorHAnsi" w:cstheme="minorHAnsi"/>
          <w:color w:val="404040"/>
        </w:rPr>
        <w:t> and </w:t>
      </w:r>
      <w:r w:rsidRPr="001D7503">
        <w:rPr>
          <w:rStyle w:val="Emphasis"/>
          <w:rFonts w:asciiTheme="minorHAnsi" w:hAnsiTheme="minorHAnsi" w:cstheme="minorHAnsi"/>
          <w:color w:val="404040"/>
        </w:rPr>
        <w:t>Save the Children</w:t>
      </w:r>
      <w:r w:rsidRPr="001D7503">
        <w:rPr>
          <w:rFonts w:asciiTheme="minorHAnsi" w:hAnsiTheme="minorHAnsi" w:cstheme="minorHAnsi"/>
          <w:color w:val="404040"/>
        </w:rPr>
        <w:t>, in their efforts to improve the lives of refugee children.</w:t>
      </w:r>
    </w:p>
    <w:p w14:paraId="404CA633" w14:textId="5ED2E169" w:rsidR="00544125" w:rsidRPr="001D7503" w:rsidRDefault="00544125" w:rsidP="007C7AA5">
      <w:pPr>
        <w:pStyle w:val="NormalWeb"/>
        <w:shd w:val="clear" w:color="auto" w:fill="FFFFFF"/>
        <w:rPr>
          <w:rFonts w:asciiTheme="minorHAnsi" w:hAnsiTheme="minorHAnsi" w:cstheme="minorHAnsi"/>
          <w:color w:val="404040"/>
        </w:rPr>
      </w:pPr>
      <w:r w:rsidRPr="00544125">
        <w:rPr>
          <w:rFonts w:asciiTheme="minorHAnsi" w:hAnsiTheme="minorHAnsi" w:cstheme="minorHAnsi"/>
          <w:color w:val="404040"/>
        </w:rPr>
        <w:t>Since 2019, he is the founder of the 1 Million Books Project, a social enterprise project that aims to instill a love of books in children from birth in T</w:t>
      </w:r>
      <w:r w:rsidR="00DC3765">
        <w:rPr>
          <w:rFonts w:asciiTheme="minorHAnsi" w:hAnsiTheme="minorHAnsi" w:cstheme="minorHAnsi"/>
          <w:color w:val="404040"/>
        </w:rPr>
        <w:t>ü</w:t>
      </w:r>
      <w:r w:rsidRPr="00544125">
        <w:rPr>
          <w:rFonts w:asciiTheme="minorHAnsi" w:hAnsiTheme="minorHAnsi" w:cstheme="minorHAnsi"/>
          <w:color w:val="404040"/>
        </w:rPr>
        <w:t>rk</w:t>
      </w:r>
      <w:r w:rsidR="00DC3765">
        <w:rPr>
          <w:rFonts w:asciiTheme="minorHAnsi" w:hAnsiTheme="minorHAnsi" w:cstheme="minorHAnsi"/>
          <w:color w:val="404040"/>
        </w:rPr>
        <w:t>iye</w:t>
      </w:r>
      <w:r w:rsidRPr="00544125">
        <w:rPr>
          <w:rFonts w:asciiTheme="minorHAnsi" w:hAnsiTheme="minorHAnsi" w:cstheme="minorHAnsi"/>
          <w:color w:val="404040"/>
        </w:rPr>
        <w:t>, to explain the importance of reading and to give the first set of books to children who do not have books at home.</w:t>
      </w:r>
    </w:p>
    <w:p w14:paraId="0C9E3ABD" w14:textId="77777777" w:rsidR="00CC4CDF" w:rsidRDefault="00CC4CDF" w:rsidP="007C7AA5">
      <w:pPr>
        <w:pStyle w:val="NormalWeb"/>
        <w:shd w:val="clear" w:color="auto" w:fill="FFFFFF"/>
        <w:rPr>
          <w:rFonts w:ascii="Arial" w:hAnsi="Arial" w:cs="Arial"/>
          <w:color w:val="C00000"/>
          <w:sz w:val="27"/>
          <w:szCs w:val="27"/>
        </w:rPr>
      </w:pPr>
    </w:p>
    <w:p w14:paraId="12070491" w14:textId="77777777" w:rsidR="00CC4CDF" w:rsidRDefault="00CC4CDF" w:rsidP="007C7AA5">
      <w:pPr>
        <w:pStyle w:val="NormalWeb"/>
        <w:shd w:val="clear" w:color="auto" w:fill="FFFFFF"/>
        <w:rPr>
          <w:rFonts w:ascii="Arial" w:hAnsi="Arial" w:cs="Arial"/>
          <w:color w:val="C00000"/>
          <w:sz w:val="27"/>
          <w:szCs w:val="27"/>
        </w:rPr>
      </w:pPr>
    </w:p>
    <w:p w14:paraId="65B4D473" w14:textId="77777777" w:rsidR="00CC4CDF" w:rsidRDefault="00CC4CDF" w:rsidP="007C7AA5">
      <w:pPr>
        <w:pStyle w:val="NormalWeb"/>
        <w:shd w:val="clear" w:color="auto" w:fill="FFFFFF"/>
        <w:rPr>
          <w:rFonts w:ascii="Arial" w:hAnsi="Arial" w:cs="Arial"/>
          <w:color w:val="C00000"/>
          <w:sz w:val="27"/>
          <w:szCs w:val="27"/>
        </w:rPr>
      </w:pPr>
    </w:p>
    <w:p w14:paraId="74DC667D" w14:textId="77777777" w:rsidR="00CC4CDF" w:rsidRDefault="00CC4CDF" w:rsidP="007C7AA5">
      <w:pPr>
        <w:pStyle w:val="NormalWeb"/>
        <w:shd w:val="clear" w:color="auto" w:fill="FFFFFF"/>
        <w:rPr>
          <w:rFonts w:ascii="Arial" w:hAnsi="Arial" w:cs="Arial"/>
          <w:color w:val="C00000"/>
          <w:sz w:val="27"/>
          <w:szCs w:val="27"/>
        </w:rPr>
      </w:pPr>
    </w:p>
    <w:p w14:paraId="0D5F84FB" w14:textId="77777777" w:rsidR="00CC4CDF" w:rsidRDefault="00CC4CDF" w:rsidP="007C7AA5">
      <w:pPr>
        <w:pStyle w:val="NormalWeb"/>
        <w:shd w:val="clear" w:color="auto" w:fill="FFFFFF"/>
        <w:rPr>
          <w:rFonts w:ascii="Arial" w:hAnsi="Arial" w:cs="Arial"/>
          <w:color w:val="C00000"/>
          <w:sz w:val="27"/>
          <w:szCs w:val="27"/>
        </w:rPr>
      </w:pPr>
    </w:p>
    <w:p w14:paraId="195EBEF2" w14:textId="269CAD4A" w:rsidR="00DB3027" w:rsidRDefault="00EB46BD" w:rsidP="007C7AA5">
      <w:pPr>
        <w:pStyle w:val="NormalWeb"/>
        <w:shd w:val="clear" w:color="auto" w:fill="FFFFFF"/>
        <w:rPr>
          <w:rFonts w:ascii="Arial" w:hAnsi="Arial" w:cs="Arial"/>
          <w:color w:val="404040"/>
          <w:sz w:val="27"/>
          <w:szCs w:val="27"/>
        </w:rPr>
      </w:pPr>
      <w:r>
        <w:rPr>
          <w:rFonts w:ascii="Arial" w:hAnsi="Arial" w:cs="Arial"/>
          <w:color w:val="C00000"/>
          <w:sz w:val="27"/>
          <w:szCs w:val="27"/>
        </w:rPr>
        <w:t xml:space="preserve">Berna </w:t>
      </w:r>
      <w:proofErr w:type="spellStart"/>
      <w:r w:rsidRPr="00060B26">
        <w:rPr>
          <w:rFonts w:ascii="Arial" w:hAnsi="Arial" w:cs="Arial"/>
          <w:color w:val="C00000"/>
          <w:sz w:val="27"/>
          <w:szCs w:val="27"/>
        </w:rPr>
        <w:t>G</w:t>
      </w:r>
      <w:r w:rsidR="00060B26" w:rsidRPr="00060B26">
        <w:rPr>
          <w:rFonts w:ascii="Arial" w:hAnsi="Arial" w:cs="Arial"/>
          <w:color w:val="C00000"/>
          <w:sz w:val="27"/>
          <w:szCs w:val="27"/>
        </w:rPr>
        <w:t>ü</w:t>
      </w:r>
      <w:r w:rsidRPr="00060B26">
        <w:rPr>
          <w:rFonts w:ascii="Arial" w:hAnsi="Arial" w:cs="Arial"/>
          <w:color w:val="C00000"/>
          <w:sz w:val="27"/>
          <w:szCs w:val="27"/>
        </w:rPr>
        <w:t>rdal</w:t>
      </w:r>
      <w:proofErr w:type="spellEnd"/>
      <w:r>
        <w:rPr>
          <w:rFonts w:ascii="Arial" w:hAnsi="Arial" w:cs="Arial"/>
          <w:color w:val="C00000"/>
          <w:sz w:val="27"/>
          <w:szCs w:val="27"/>
        </w:rPr>
        <w:t xml:space="preserve"> </w:t>
      </w:r>
      <w:r w:rsidR="00060B26">
        <w:rPr>
          <w:rFonts w:ascii="Arial" w:hAnsi="Arial" w:cs="Arial"/>
          <w:color w:val="404040"/>
          <w:sz w:val="27"/>
          <w:szCs w:val="27"/>
        </w:rPr>
        <w:t>(President</w:t>
      </w:r>
      <w:r w:rsidR="00DB3027">
        <w:rPr>
          <w:rFonts w:ascii="Arial" w:hAnsi="Arial" w:cs="Arial"/>
          <w:color w:val="404040"/>
          <w:sz w:val="27"/>
          <w:szCs w:val="27"/>
        </w:rPr>
        <w:t xml:space="preserve"> -TWLA)</w:t>
      </w:r>
    </w:p>
    <w:p w14:paraId="3B046DE0" w14:textId="7272C0A1" w:rsidR="00CC4CDF" w:rsidRDefault="00060B26" w:rsidP="007C7AA5">
      <w:pPr>
        <w:pStyle w:val="NormalWeb"/>
        <w:shd w:val="clear" w:color="auto" w:fill="FFFFFF"/>
        <w:rPr>
          <w:rFonts w:ascii="Arial" w:hAnsi="Arial" w:cs="Arial"/>
          <w:color w:val="404040"/>
          <w:sz w:val="27"/>
          <w:szCs w:val="27"/>
        </w:rPr>
      </w:pPr>
      <w:r>
        <w:rPr>
          <w:rFonts w:ascii="Arial" w:hAnsi="Arial" w:cs="Arial"/>
          <w:noProof/>
          <w:color w:val="404040"/>
          <w:sz w:val="27"/>
          <w:szCs w:val="27"/>
        </w:rPr>
        <w:drawing>
          <wp:inline distT="0" distB="0" distL="0" distR="0" wp14:anchorId="3754D4DA" wp14:editId="556474FB">
            <wp:extent cx="2071935" cy="1553951"/>
            <wp:effectExtent l="0" t="0" r="5080" b="8255"/>
            <wp:docPr id="2011612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12687" name="Picture 2011612687"/>
                    <pic:cNvPicPr/>
                  </pic:nvPicPr>
                  <pic:blipFill>
                    <a:blip r:embed="rId7">
                      <a:extLst>
                        <a:ext uri="{28A0092B-C50C-407E-A947-70E740481C1C}">
                          <a14:useLocalDpi xmlns:a14="http://schemas.microsoft.com/office/drawing/2010/main" val="0"/>
                        </a:ext>
                      </a:extLst>
                    </a:blip>
                    <a:stretch>
                      <a:fillRect/>
                    </a:stretch>
                  </pic:blipFill>
                  <pic:spPr>
                    <a:xfrm>
                      <a:off x="0" y="0"/>
                      <a:ext cx="2094792" cy="1571094"/>
                    </a:xfrm>
                    <a:prstGeom prst="rect">
                      <a:avLst/>
                    </a:prstGeom>
                  </pic:spPr>
                </pic:pic>
              </a:graphicData>
            </a:graphic>
          </wp:inline>
        </w:drawing>
      </w:r>
    </w:p>
    <w:p w14:paraId="231F87D0" w14:textId="77777777" w:rsidR="00060B26" w:rsidRPr="001D7503" w:rsidRDefault="00060B26" w:rsidP="00060B26">
      <w:pPr>
        <w:pStyle w:val="NormalWeb"/>
        <w:shd w:val="clear" w:color="auto" w:fill="FFFFFF"/>
        <w:rPr>
          <w:rFonts w:asciiTheme="minorHAnsi" w:hAnsiTheme="minorHAnsi" w:cstheme="minorHAnsi"/>
        </w:rPr>
      </w:pPr>
      <w:r w:rsidRPr="001D7503">
        <w:rPr>
          <w:rFonts w:asciiTheme="minorHAnsi" w:hAnsiTheme="minorHAnsi" w:cstheme="minorHAnsi"/>
        </w:rPr>
        <w:t xml:space="preserve">Berna </w:t>
      </w:r>
      <w:proofErr w:type="spellStart"/>
      <w:r w:rsidRPr="001D7503">
        <w:rPr>
          <w:rFonts w:asciiTheme="minorHAnsi" w:hAnsiTheme="minorHAnsi" w:cstheme="minorHAnsi"/>
        </w:rPr>
        <w:t>Gürdal</w:t>
      </w:r>
      <w:proofErr w:type="spellEnd"/>
      <w:r w:rsidRPr="001D7503">
        <w:rPr>
          <w:rFonts w:asciiTheme="minorHAnsi" w:hAnsiTheme="minorHAnsi" w:cstheme="minorHAnsi"/>
        </w:rPr>
        <w:t xml:space="preserve"> graduated from </w:t>
      </w:r>
      <w:proofErr w:type="spellStart"/>
      <w:r w:rsidRPr="001D7503">
        <w:rPr>
          <w:rFonts w:asciiTheme="minorHAnsi" w:hAnsiTheme="minorHAnsi" w:cstheme="minorHAnsi"/>
        </w:rPr>
        <w:t>Hacettepe</w:t>
      </w:r>
      <w:proofErr w:type="spellEnd"/>
      <w:r w:rsidRPr="001D7503">
        <w:rPr>
          <w:rFonts w:asciiTheme="minorHAnsi" w:hAnsiTheme="minorHAnsi" w:cstheme="minorHAnsi"/>
        </w:rPr>
        <w:t xml:space="preserve"> University Department of Nutrition and Dietetics in 1997 and worked as a corporate dietitian at Panorama Food Company between 1997-1999. Between 1998-2005, she worked as a clinical dietitian at Uludağ University, Department of Internal Medicine and made presentations at various congresses. Her studies on diabetes treatment were published in the book Diabetes Mellitus in 2006. Since 2005, Berna </w:t>
      </w:r>
      <w:proofErr w:type="spellStart"/>
      <w:r w:rsidRPr="001D7503">
        <w:rPr>
          <w:rFonts w:asciiTheme="minorHAnsi" w:hAnsiTheme="minorHAnsi" w:cstheme="minorHAnsi"/>
        </w:rPr>
        <w:t>Gürdal</w:t>
      </w:r>
      <w:proofErr w:type="spellEnd"/>
      <w:r w:rsidRPr="001D7503">
        <w:rPr>
          <w:rFonts w:asciiTheme="minorHAnsi" w:hAnsiTheme="minorHAnsi" w:cstheme="minorHAnsi"/>
        </w:rPr>
        <w:t xml:space="preserve"> has been living in New York and received a Certificate in Child Nutrition and Food Program from Stanford University. She is married and has two children. Both of her children graduated from NY ATATURK School. She has been serving on the TWLA Board of Directors since 2017. She has been the TWLA President since 2023.</w:t>
      </w:r>
    </w:p>
    <w:p w14:paraId="0BA9EDA3" w14:textId="77777777" w:rsidR="00060B26" w:rsidRPr="00060B26" w:rsidRDefault="00060B26" w:rsidP="00060B26">
      <w:pPr>
        <w:pStyle w:val="NormalWeb"/>
        <w:shd w:val="clear" w:color="auto" w:fill="FFFFFF"/>
        <w:rPr>
          <w:rFonts w:asciiTheme="minorHAnsi" w:hAnsiTheme="minorHAnsi" w:cstheme="minorHAnsi"/>
          <w:b/>
          <w:bCs/>
          <w:color w:val="FF0000"/>
          <w:sz w:val="22"/>
          <w:szCs w:val="22"/>
        </w:rPr>
      </w:pPr>
    </w:p>
    <w:p w14:paraId="1BB71495" w14:textId="63B0C320" w:rsidR="007C7AA5" w:rsidRPr="007C7AA5" w:rsidRDefault="007C7AA5" w:rsidP="007C7AA5">
      <w:pPr>
        <w:pStyle w:val="NormalWeb"/>
        <w:shd w:val="clear" w:color="auto" w:fill="FFFFFF"/>
        <w:rPr>
          <w:rFonts w:asciiTheme="minorHAnsi" w:hAnsiTheme="minorHAnsi" w:cstheme="minorHAnsi"/>
          <w:b/>
          <w:bCs/>
          <w:color w:val="404040"/>
          <w:sz w:val="22"/>
          <w:szCs w:val="22"/>
        </w:rPr>
      </w:pPr>
    </w:p>
    <w:p w14:paraId="4B4005D0" w14:textId="77777777" w:rsidR="00DD594B" w:rsidRDefault="00DD594B" w:rsidP="007A3CE7">
      <w:pPr>
        <w:pStyle w:val="NormalWeb"/>
        <w:shd w:val="clear" w:color="auto" w:fill="FFFFFF"/>
        <w:rPr>
          <w:rFonts w:asciiTheme="minorHAnsi" w:hAnsiTheme="minorHAnsi" w:cstheme="minorHAnsi"/>
          <w:color w:val="FF0000"/>
          <w:sz w:val="22"/>
          <w:szCs w:val="22"/>
          <w:shd w:val="clear" w:color="auto" w:fill="FFFFFF"/>
        </w:rPr>
      </w:pPr>
    </w:p>
    <w:p w14:paraId="69401012" w14:textId="77777777" w:rsidR="0014677B" w:rsidRDefault="0014677B" w:rsidP="007A3CE7">
      <w:pPr>
        <w:pStyle w:val="NormalWeb"/>
        <w:shd w:val="clear" w:color="auto" w:fill="FFFFFF"/>
        <w:rPr>
          <w:rFonts w:ascii="Arial" w:hAnsi="Arial" w:cs="Arial"/>
          <w:color w:val="FF0000"/>
          <w:sz w:val="27"/>
          <w:szCs w:val="27"/>
          <w:shd w:val="clear" w:color="auto" w:fill="FFFFFF"/>
        </w:rPr>
      </w:pPr>
    </w:p>
    <w:p w14:paraId="1F88B130" w14:textId="77777777" w:rsidR="0014677B" w:rsidRDefault="0014677B" w:rsidP="007A3CE7">
      <w:pPr>
        <w:pStyle w:val="NormalWeb"/>
        <w:shd w:val="clear" w:color="auto" w:fill="FFFFFF"/>
        <w:rPr>
          <w:rFonts w:ascii="Arial" w:hAnsi="Arial" w:cs="Arial"/>
          <w:color w:val="FF0000"/>
          <w:sz w:val="27"/>
          <w:szCs w:val="27"/>
          <w:shd w:val="clear" w:color="auto" w:fill="FFFFFF"/>
        </w:rPr>
      </w:pPr>
    </w:p>
    <w:p w14:paraId="20EB7390" w14:textId="77777777" w:rsidR="0014677B" w:rsidRDefault="0014677B" w:rsidP="007A3CE7">
      <w:pPr>
        <w:pStyle w:val="NormalWeb"/>
        <w:shd w:val="clear" w:color="auto" w:fill="FFFFFF"/>
        <w:rPr>
          <w:rFonts w:ascii="Arial" w:hAnsi="Arial" w:cs="Arial"/>
          <w:color w:val="FF0000"/>
          <w:sz w:val="27"/>
          <w:szCs w:val="27"/>
          <w:shd w:val="clear" w:color="auto" w:fill="FFFFFF"/>
        </w:rPr>
      </w:pPr>
    </w:p>
    <w:p w14:paraId="08239F17" w14:textId="77777777" w:rsidR="0014677B" w:rsidRDefault="0014677B" w:rsidP="007A3CE7">
      <w:pPr>
        <w:pStyle w:val="NormalWeb"/>
        <w:shd w:val="clear" w:color="auto" w:fill="FFFFFF"/>
        <w:rPr>
          <w:rFonts w:ascii="Arial" w:hAnsi="Arial" w:cs="Arial"/>
          <w:color w:val="FF0000"/>
          <w:sz w:val="27"/>
          <w:szCs w:val="27"/>
          <w:shd w:val="clear" w:color="auto" w:fill="FFFFFF"/>
        </w:rPr>
      </w:pPr>
    </w:p>
    <w:p w14:paraId="291C2B72" w14:textId="77777777" w:rsidR="0014677B" w:rsidRDefault="0014677B" w:rsidP="007A3CE7">
      <w:pPr>
        <w:pStyle w:val="NormalWeb"/>
        <w:shd w:val="clear" w:color="auto" w:fill="FFFFFF"/>
        <w:rPr>
          <w:rFonts w:ascii="Arial" w:hAnsi="Arial" w:cs="Arial"/>
          <w:color w:val="FF0000"/>
          <w:sz w:val="27"/>
          <w:szCs w:val="27"/>
          <w:shd w:val="clear" w:color="auto" w:fill="FFFFFF"/>
        </w:rPr>
      </w:pPr>
    </w:p>
    <w:p w14:paraId="0CAF37E9" w14:textId="77777777" w:rsidR="0014677B" w:rsidRDefault="0014677B" w:rsidP="007A3CE7">
      <w:pPr>
        <w:pStyle w:val="NormalWeb"/>
        <w:shd w:val="clear" w:color="auto" w:fill="FFFFFF"/>
        <w:rPr>
          <w:rFonts w:ascii="Arial" w:hAnsi="Arial" w:cs="Arial"/>
          <w:color w:val="FF0000"/>
          <w:sz w:val="27"/>
          <w:szCs w:val="27"/>
          <w:shd w:val="clear" w:color="auto" w:fill="FFFFFF"/>
        </w:rPr>
      </w:pPr>
    </w:p>
    <w:p w14:paraId="699FADAB" w14:textId="77777777" w:rsidR="0014677B" w:rsidRDefault="0014677B" w:rsidP="007A3CE7">
      <w:pPr>
        <w:pStyle w:val="NormalWeb"/>
        <w:shd w:val="clear" w:color="auto" w:fill="FFFFFF"/>
        <w:rPr>
          <w:rFonts w:ascii="Arial" w:hAnsi="Arial" w:cs="Arial"/>
          <w:color w:val="FF0000"/>
          <w:sz w:val="27"/>
          <w:szCs w:val="27"/>
          <w:shd w:val="clear" w:color="auto" w:fill="FFFFFF"/>
        </w:rPr>
      </w:pPr>
    </w:p>
    <w:p w14:paraId="171EC0A8" w14:textId="77777777" w:rsidR="0014677B" w:rsidRDefault="0014677B" w:rsidP="007A3CE7">
      <w:pPr>
        <w:pStyle w:val="NormalWeb"/>
        <w:shd w:val="clear" w:color="auto" w:fill="FFFFFF"/>
        <w:rPr>
          <w:rFonts w:ascii="Arial" w:hAnsi="Arial" w:cs="Arial"/>
          <w:color w:val="FF0000"/>
          <w:sz w:val="27"/>
          <w:szCs w:val="27"/>
          <w:shd w:val="clear" w:color="auto" w:fill="FFFFFF"/>
        </w:rPr>
      </w:pPr>
    </w:p>
    <w:p w14:paraId="32E7A2D0" w14:textId="77777777" w:rsidR="0014677B" w:rsidRDefault="0014677B" w:rsidP="007A3CE7">
      <w:pPr>
        <w:pStyle w:val="NormalWeb"/>
        <w:shd w:val="clear" w:color="auto" w:fill="FFFFFF"/>
        <w:rPr>
          <w:rFonts w:ascii="Arial" w:hAnsi="Arial" w:cs="Arial"/>
          <w:color w:val="FF0000"/>
          <w:sz w:val="27"/>
          <w:szCs w:val="27"/>
          <w:shd w:val="clear" w:color="auto" w:fill="FFFFFF"/>
        </w:rPr>
      </w:pPr>
    </w:p>
    <w:p w14:paraId="30AF057F" w14:textId="3F5D9A5E" w:rsidR="007C7AA5" w:rsidRPr="00060B26" w:rsidRDefault="00060B26" w:rsidP="007A3CE7">
      <w:pPr>
        <w:pStyle w:val="NormalWeb"/>
        <w:shd w:val="clear" w:color="auto" w:fill="FFFFFF"/>
        <w:rPr>
          <w:rFonts w:ascii="Arial" w:hAnsi="Arial" w:cs="Arial"/>
          <w:color w:val="FF0000"/>
          <w:sz w:val="27"/>
          <w:szCs w:val="27"/>
          <w:shd w:val="clear" w:color="auto" w:fill="FFFFFF"/>
        </w:rPr>
      </w:pPr>
      <w:r w:rsidRPr="00060B26">
        <w:rPr>
          <w:rFonts w:ascii="Arial" w:hAnsi="Arial" w:cs="Arial"/>
          <w:color w:val="FF0000"/>
          <w:sz w:val="27"/>
          <w:szCs w:val="27"/>
          <w:shd w:val="clear" w:color="auto" w:fill="FFFFFF"/>
        </w:rPr>
        <w:t>Yasemin Knott</w:t>
      </w:r>
      <w:r>
        <w:rPr>
          <w:rFonts w:ascii="Arial" w:hAnsi="Arial" w:cs="Arial"/>
          <w:color w:val="FF0000"/>
          <w:sz w:val="27"/>
          <w:szCs w:val="27"/>
          <w:shd w:val="clear" w:color="auto" w:fill="FFFFFF"/>
        </w:rPr>
        <w:t xml:space="preserve"> UN Youth </w:t>
      </w:r>
      <w:r w:rsidR="0014677B">
        <w:rPr>
          <w:rFonts w:ascii="Arial" w:hAnsi="Arial" w:cs="Arial"/>
          <w:color w:val="FF0000"/>
          <w:sz w:val="27"/>
          <w:szCs w:val="27"/>
          <w:shd w:val="clear" w:color="auto" w:fill="FFFFFF"/>
        </w:rPr>
        <w:t>Representative</w:t>
      </w:r>
    </w:p>
    <w:p w14:paraId="60A62249" w14:textId="2EF4E1B2" w:rsidR="007A3CE7" w:rsidRDefault="0014677B" w:rsidP="007A3CE7">
      <w:pPr>
        <w:pStyle w:val="NormalWeb"/>
        <w:shd w:val="clear" w:color="auto" w:fill="FFFFFF"/>
        <w:rPr>
          <w:rFonts w:asciiTheme="minorHAnsi" w:hAnsiTheme="minorHAnsi" w:cstheme="minorHAnsi"/>
          <w:color w:val="222222"/>
          <w:sz w:val="22"/>
          <w:szCs w:val="22"/>
          <w:shd w:val="clear" w:color="auto" w:fill="FFFFFF"/>
        </w:rPr>
      </w:pPr>
      <w:r>
        <w:rPr>
          <w:rFonts w:asciiTheme="minorHAnsi" w:hAnsiTheme="minorHAnsi" w:cstheme="minorHAnsi"/>
          <w:noProof/>
          <w:color w:val="222222"/>
          <w:sz w:val="22"/>
          <w:szCs w:val="22"/>
          <w:shd w:val="clear" w:color="auto" w:fill="FFFFFF"/>
        </w:rPr>
        <w:drawing>
          <wp:inline distT="0" distB="0" distL="0" distR="0" wp14:anchorId="03833B6A" wp14:editId="5D451DF7">
            <wp:extent cx="1428750" cy="1428750"/>
            <wp:effectExtent l="0" t="0" r="0" b="0"/>
            <wp:docPr id="3823181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18121" name="Picture 382318121"/>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10F11439" w14:textId="77777777" w:rsidR="0014677B" w:rsidRPr="001D7503" w:rsidRDefault="0014677B" w:rsidP="0014677B">
      <w:pPr>
        <w:pStyle w:val="NormalWeb"/>
        <w:spacing w:after="0"/>
        <w:rPr>
          <w:rFonts w:asciiTheme="minorHAnsi" w:hAnsiTheme="minorHAnsi" w:cstheme="minorHAnsi"/>
          <w:color w:val="222222"/>
        </w:rPr>
      </w:pPr>
      <w:r w:rsidRPr="001D7503">
        <w:rPr>
          <w:rFonts w:asciiTheme="minorHAnsi" w:hAnsiTheme="minorHAnsi" w:cstheme="minorHAnsi"/>
          <w:color w:val="222222"/>
        </w:rPr>
        <w:t xml:space="preserve">Yasemin Knott is a Junior Social Work major at Siena College in Loudonville, New York. She is a Student Representative on the Siena College Social Work Advisory Board. She is a Community Assistant at Siena College. Through her position as a Community Assistant, she was able to give a successful presentation on the importance of diversity, inclusion, and representation. </w:t>
      </w:r>
    </w:p>
    <w:p w14:paraId="0BA17F57" w14:textId="77777777" w:rsidR="0014677B" w:rsidRPr="001D7503" w:rsidRDefault="0014677B" w:rsidP="0014677B">
      <w:pPr>
        <w:pStyle w:val="NormalWeb"/>
        <w:spacing w:after="0"/>
        <w:rPr>
          <w:rFonts w:asciiTheme="minorHAnsi" w:hAnsiTheme="minorHAnsi" w:cstheme="minorHAnsi"/>
          <w:color w:val="222222"/>
        </w:rPr>
      </w:pPr>
      <w:r w:rsidRPr="001D7503">
        <w:rPr>
          <w:rFonts w:asciiTheme="minorHAnsi" w:hAnsiTheme="minorHAnsi" w:cstheme="minorHAnsi"/>
          <w:color w:val="222222"/>
        </w:rPr>
        <w:t>Yasemin has been a Turkish Women’s League of America youth representative for the United Nations since January of 2023. Since being inducted into this position, she attended the Assembly of the Turkish American Association’s 2023 Annual Conference.</w:t>
      </w:r>
    </w:p>
    <w:p w14:paraId="4D9EDBA9" w14:textId="77777777" w:rsidR="0014677B" w:rsidRPr="001D7503" w:rsidRDefault="0014677B" w:rsidP="0014677B">
      <w:pPr>
        <w:pStyle w:val="NormalWeb"/>
        <w:spacing w:after="0"/>
        <w:rPr>
          <w:rFonts w:asciiTheme="minorHAnsi" w:hAnsiTheme="minorHAnsi" w:cstheme="minorHAnsi"/>
          <w:color w:val="222222"/>
        </w:rPr>
      </w:pPr>
      <w:r w:rsidRPr="001D7503">
        <w:rPr>
          <w:rFonts w:asciiTheme="minorHAnsi" w:hAnsiTheme="minorHAnsi" w:cstheme="minorHAnsi"/>
          <w:color w:val="222222"/>
        </w:rPr>
        <w:t>Yasemin is a 2020 National Honor Society Inductee and a Spanish Honor Society Inductee. She was previously an officer of the Saratoga Springs High School Spanish Culture Club as well as the 2022 Siena College Muslim Student Association Events Coordinator. Yasemin was a cheerleader for 15 years and a dancer for 10 years. She was a Saratoga Springs High School Varsity Competitive Cheerleader and Team Captain for multiple years.  She also achieved American Red Cross Certification in Childcare.</w:t>
      </w:r>
    </w:p>
    <w:p w14:paraId="625DBEEE" w14:textId="77777777" w:rsidR="0014677B" w:rsidRPr="001D7503" w:rsidRDefault="0014677B" w:rsidP="0014677B">
      <w:pPr>
        <w:pStyle w:val="NormalWeb"/>
        <w:spacing w:after="0"/>
        <w:rPr>
          <w:rFonts w:asciiTheme="minorHAnsi" w:hAnsiTheme="minorHAnsi" w:cstheme="minorHAnsi"/>
          <w:color w:val="222222"/>
        </w:rPr>
      </w:pPr>
      <w:r w:rsidRPr="001D7503">
        <w:rPr>
          <w:rFonts w:asciiTheme="minorHAnsi" w:hAnsiTheme="minorHAnsi" w:cstheme="minorHAnsi"/>
          <w:color w:val="222222"/>
        </w:rPr>
        <w:t>Yasemin is learning Turkish, Spanish, and American Sign Language. She attended the Turkish Women’s League of America’s New York Ataturk School and earned a New York Seal of biliteracy in Spanish and English.</w:t>
      </w:r>
    </w:p>
    <w:p w14:paraId="1CAAF9F5" w14:textId="417296D0" w:rsidR="00072AAB" w:rsidRPr="001D7503" w:rsidRDefault="0014677B" w:rsidP="0014677B">
      <w:pPr>
        <w:pStyle w:val="NormalWeb"/>
        <w:spacing w:before="0" w:beforeAutospacing="0" w:after="0" w:afterAutospacing="0"/>
        <w:rPr>
          <w:rFonts w:asciiTheme="minorHAnsi" w:hAnsiTheme="minorHAnsi" w:cstheme="minorHAnsi"/>
          <w:b/>
          <w:bCs/>
          <w:color w:val="000000"/>
        </w:rPr>
      </w:pPr>
      <w:r w:rsidRPr="001D7503">
        <w:rPr>
          <w:rFonts w:asciiTheme="minorHAnsi" w:hAnsiTheme="minorHAnsi" w:cstheme="minorHAnsi"/>
          <w:color w:val="222222"/>
        </w:rPr>
        <w:t>Through college courses in high school, she earned credits from Rochester Institute of Technology, Adirondack Community College, and Schenectady City Community College. Yasemin volunteered at Dorothy Nolan Elementary School for 6 years.</w:t>
      </w:r>
      <w:r w:rsidR="00842138" w:rsidRPr="001D7503">
        <w:rPr>
          <w:rFonts w:asciiTheme="minorHAnsi" w:hAnsiTheme="minorHAnsi" w:cstheme="minorHAnsi"/>
          <w:color w:val="222222"/>
        </w:rPr>
        <w:br/>
      </w:r>
      <w:r w:rsidR="00842138" w:rsidRPr="001D7503">
        <w:rPr>
          <w:rFonts w:asciiTheme="minorHAnsi" w:hAnsiTheme="minorHAnsi" w:cstheme="minorHAnsi"/>
          <w:color w:val="222222"/>
        </w:rPr>
        <w:br/>
      </w:r>
    </w:p>
    <w:p w14:paraId="7BF3042B" w14:textId="59115DF4" w:rsidR="00072AAB" w:rsidRDefault="00072AAB" w:rsidP="009220DD">
      <w:pPr>
        <w:pStyle w:val="NormalWeb"/>
        <w:spacing w:before="0" w:beforeAutospacing="0" w:after="0" w:afterAutospacing="0"/>
        <w:rPr>
          <w:rFonts w:ascii="Calibri" w:hAnsi="Calibri" w:cs="Calibri"/>
          <w:b/>
          <w:bCs/>
          <w:color w:val="FF0000"/>
        </w:rPr>
      </w:pPr>
    </w:p>
    <w:p w14:paraId="586BA548" w14:textId="77777777" w:rsidR="00842138" w:rsidRPr="00556AD9" w:rsidRDefault="00842138" w:rsidP="009220DD">
      <w:pPr>
        <w:pStyle w:val="NormalWeb"/>
        <w:spacing w:before="0" w:beforeAutospacing="0" w:after="0" w:afterAutospacing="0"/>
        <w:rPr>
          <w:rFonts w:ascii="Calibri" w:hAnsi="Calibri" w:cs="Calibri"/>
          <w:b/>
          <w:bCs/>
          <w:color w:val="FF0000"/>
        </w:rPr>
      </w:pPr>
    </w:p>
    <w:p w14:paraId="38C381F5" w14:textId="77777777" w:rsidR="00072AAB" w:rsidRDefault="00072AAB" w:rsidP="00072AAB">
      <w:pPr>
        <w:pStyle w:val="NormalWeb"/>
        <w:shd w:val="clear" w:color="auto" w:fill="FFFFFF"/>
        <w:spacing w:before="0" w:beforeAutospacing="0" w:after="0" w:afterAutospacing="0"/>
        <w:rPr>
          <w:rFonts w:ascii="Calibri" w:hAnsi="Calibri" w:cs="Calibri"/>
          <w:color w:val="222222"/>
          <w:sz w:val="22"/>
          <w:szCs w:val="22"/>
        </w:rPr>
      </w:pPr>
    </w:p>
    <w:p w14:paraId="038B5CA6" w14:textId="77777777" w:rsidR="00072AAB" w:rsidRDefault="00072AAB" w:rsidP="009220DD">
      <w:pPr>
        <w:pStyle w:val="NormalWeb"/>
        <w:spacing w:before="0" w:beforeAutospacing="0" w:after="0" w:afterAutospacing="0"/>
        <w:rPr>
          <w:b/>
          <w:bCs/>
          <w:color w:val="FF0000"/>
        </w:rPr>
      </w:pPr>
    </w:p>
    <w:p w14:paraId="599E9CFA" w14:textId="77777777" w:rsidR="00072AAB" w:rsidRDefault="00072AAB" w:rsidP="009220DD">
      <w:pPr>
        <w:pStyle w:val="NormalWeb"/>
        <w:spacing w:before="0" w:beforeAutospacing="0" w:after="0" w:afterAutospacing="0"/>
        <w:rPr>
          <w:b/>
          <w:bCs/>
          <w:color w:val="FF0000"/>
        </w:rPr>
      </w:pPr>
    </w:p>
    <w:p w14:paraId="4EED91F9" w14:textId="77777777" w:rsidR="00072AAB" w:rsidRDefault="00072AAB" w:rsidP="009220DD">
      <w:pPr>
        <w:pStyle w:val="NormalWeb"/>
        <w:spacing w:before="0" w:beforeAutospacing="0" w:after="0" w:afterAutospacing="0"/>
        <w:rPr>
          <w:b/>
          <w:bCs/>
          <w:color w:val="FF0000"/>
        </w:rPr>
      </w:pPr>
    </w:p>
    <w:p w14:paraId="78A3017A" w14:textId="77777777" w:rsidR="00072AAB" w:rsidRDefault="00072AAB" w:rsidP="009220DD">
      <w:pPr>
        <w:pStyle w:val="NormalWeb"/>
        <w:spacing w:before="0" w:beforeAutospacing="0" w:after="0" w:afterAutospacing="0"/>
        <w:rPr>
          <w:b/>
          <w:bCs/>
          <w:color w:val="FF0000"/>
        </w:rPr>
      </w:pPr>
    </w:p>
    <w:p w14:paraId="0479C746" w14:textId="77777777" w:rsidR="00072AAB" w:rsidRDefault="00072AAB" w:rsidP="009220DD">
      <w:pPr>
        <w:pStyle w:val="NormalWeb"/>
        <w:spacing w:before="0" w:beforeAutospacing="0" w:after="0" w:afterAutospacing="0"/>
        <w:rPr>
          <w:b/>
          <w:bCs/>
          <w:color w:val="FF0000"/>
        </w:rPr>
      </w:pPr>
    </w:p>
    <w:p w14:paraId="4A691EEE" w14:textId="77777777" w:rsidR="00EA754F" w:rsidRDefault="00EA754F" w:rsidP="009220DD">
      <w:pPr>
        <w:pStyle w:val="NormalWeb"/>
        <w:spacing w:before="0" w:beforeAutospacing="0" w:after="0" w:afterAutospacing="0"/>
        <w:rPr>
          <w:b/>
          <w:bCs/>
          <w:color w:val="FF0000"/>
        </w:rPr>
      </w:pPr>
    </w:p>
    <w:p w14:paraId="79CC3F36" w14:textId="4BC633D7" w:rsidR="009220DD" w:rsidRDefault="009220DD" w:rsidP="009220DD">
      <w:pPr>
        <w:pStyle w:val="NormalWeb"/>
        <w:spacing w:before="0" w:beforeAutospacing="0" w:after="0" w:afterAutospacing="0"/>
        <w:rPr>
          <w:b/>
          <w:bCs/>
        </w:rPr>
      </w:pPr>
      <w:r w:rsidRPr="00556AD9">
        <w:rPr>
          <w:b/>
          <w:bCs/>
          <w:color w:val="FF0000"/>
        </w:rPr>
        <w:t>NY Atat</w:t>
      </w:r>
      <w:r w:rsidR="00EC30F9">
        <w:rPr>
          <w:b/>
          <w:bCs/>
          <w:color w:val="FF0000"/>
        </w:rPr>
        <w:t>ü</w:t>
      </w:r>
      <w:r w:rsidRPr="00556AD9">
        <w:rPr>
          <w:b/>
          <w:bCs/>
          <w:color w:val="FF0000"/>
        </w:rPr>
        <w:t xml:space="preserve">rk School Teacher </w:t>
      </w:r>
      <w:r w:rsidR="001D7503">
        <w:rPr>
          <w:b/>
          <w:bCs/>
          <w:color w:val="FF0000"/>
        </w:rPr>
        <w:t>-TWLA Board Member Burcin Rutherford</w:t>
      </w:r>
      <w:r w:rsidR="00494B62">
        <w:rPr>
          <w:b/>
          <w:bCs/>
          <w:color w:val="FF0000"/>
        </w:rPr>
        <w:t>-Moderator</w:t>
      </w:r>
    </w:p>
    <w:p w14:paraId="65BDFE45" w14:textId="44D07A6D" w:rsidR="00DF596F" w:rsidRDefault="00DF596F" w:rsidP="009220DD">
      <w:pPr>
        <w:pStyle w:val="NormalWeb"/>
        <w:spacing w:before="0" w:beforeAutospacing="0" w:after="0" w:afterAutospacing="0"/>
        <w:rPr>
          <w:b/>
          <w:bCs/>
        </w:rPr>
      </w:pPr>
    </w:p>
    <w:p w14:paraId="0CF58DE1" w14:textId="11FACDDA" w:rsidR="00DF596F" w:rsidRDefault="0014677B" w:rsidP="009220DD">
      <w:pPr>
        <w:pStyle w:val="NormalWeb"/>
        <w:spacing w:before="0" w:beforeAutospacing="0" w:after="0" w:afterAutospacing="0"/>
        <w:rPr>
          <w:b/>
          <w:bCs/>
        </w:rPr>
      </w:pPr>
      <w:r>
        <w:rPr>
          <w:b/>
          <w:bCs/>
          <w:noProof/>
        </w:rPr>
        <w:drawing>
          <wp:inline distT="0" distB="0" distL="0" distR="0" wp14:anchorId="5DB7EF80" wp14:editId="271D5AF4">
            <wp:extent cx="1693190" cy="1982081"/>
            <wp:effectExtent l="0" t="0" r="2540" b="0"/>
            <wp:docPr id="10101853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85330" name="Picture 10101853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7493" cy="1998825"/>
                    </a:xfrm>
                    <a:prstGeom prst="rect">
                      <a:avLst/>
                    </a:prstGeom>
                  </pic:spPr>
                </pic:pic>
              </a:graphicData>
            </a:graphic>
          </wp:inline>
        </w:drawing>
      </w:r>
    </w:p>
    <w:p w14:paraId="5587F844" w14:textId="77777777" w:rsidR="00EC30F9" w:rsidRPr="00DF596F" w:rsidRDefault="00EC30F9" w:rsidP="009220DD">
      <w:pPr>
        <w:pStyle w:val="NormalWeb"/>
        <w:spacing w:before="0" w:beforeAutospacing="0" w:after="0" w:afterAutospacing="0"/>
        <w:rPr>
          <w:b/>
          <w:bCs/>
        </w:rPr>
      </w:pPr>
    </w:p>
    <w:p w14:paraId="1522B2FF" w14:textId="27C517C8" w:rsidR="009220DD" w:rsidRPr="00AE01E7" w:rsidRDefault="00AE01E7" w:rsidP="00AE01E7">
      <w:pPr>
        <w:pStyle w:val="NormalWeb"/>
        <w:spacing w:after="0"/>
        <w:rPr>
          <w:rFonts w:asciiTheme="minorHAnsi" w:hAnsiTheme="minorHAnsi" w:cstheme="minorHAnsi"/>
        </w:rPr>
      </w:pPr>
      <w:r w:rsidRPr="00AE01E7">
        <w:rPr>
          <w:rFonts w:asciiTheme="minorHAnsi" w:hAnsiTheme="minorHAnsi" w:cstheme="minorHAnsi"/>
        </w:rPr>
        <w:t>Burcin Rutherford was born in Istanbul, T</w:t>
      </w:r>
      <w:r>
        <w:rPr>
          <w:rFonts w:asciiTheme="minorHAnsi" w:hAnsiTheme="minorHAnsi" w:cstheme="minorHAnsi"/>
        </w:rPr>
        <w:t>ü</w:t>
      </w:r>
      <w:r w:rsidRPr="00AE01E7">
        <w:rPr>
          <w:rFonts w:asciiTheme="minorHAnsi" w:hAnsiTheme="minorHAnsi" w:cstheme="minorHAnsi"/>
        </w:rPr>
        <w:t>rkiye. Graduated from Karadeniz Technical University as a Social Studies Teacher. Worked in several pre-schools and Elementary Schools in London where she lived 8 years before moving to NYC.  Burcin have been an active member of Turkish American Women’s League since 2021. After joining the board, she has been volunteering at</w:t>
      </w:r>
      <w:r>
        <w:rPr>
          <w:rFonts w:asciiTheme="minorHAnsi" w:hAnsiTheme="minorHAnsi" w:cstheme="minorHAnsi"/>
        </w:rPr>
        <w:t xml:space="preserve"> NY </w:t>
      </w:r>
      <w:r w:rsidRPr="00AE01E7">
        <w:rPr>
          <w:rFonts w:asciiTheme="minorHAnsi" w:hAnsiTheme="minorHAnsi" w:cstheme="minorHAnsi"/>
        </w:rPr>
        <w:t>Ataturk School to teach Turkish language and culture.  She enjoys spending time with her 2 sons, traveling, and discovering new places.</w:t>
      </w:r>
    </w:p>
    <w:p w14:paraId="2B05A9A1" w14:textId="352C51F0" w:rsidR="00556AD9" w:rsidRDefault="00556AD9" w:rsidP="009220DD">
      <w:pPr>
        <w:pStyle w:val="NormalWeb"/>
        <w:spacing w:before="0" w:beforeAutospacing="0" w:after="0" w:afterAutospacing="0"/>
      </w:pPr>
    </w:p>
    <w:p w14:paraId="00502A2D" w14:textId="1E6EA67D" w:rsidR="00725F66" w:rsidRDefault="00725F66" w:rsidP="009220DD">
      <w:pPr>
        <w:pStyle w:val="NormalWeb"/>
        <w:spacing w:before="0" w:beforeAutospacing="0" w:after="0" w:afterAutospacing="0"/>
      </w:pPr>
    </w:p>
    <w:p w14:paraId="15F5CE59" w14:textId="11F9F265" w:rsidR="00725F66" w:rsidRDefault="00725F66" w:rsidP="009220DD">
      <w:pPr>
        <w:pStyle w:val="NormalWeb"/>
        <w:spacing w:before="0" w:beforeAutospacing="0" w:after="0" w:afterAutospacing="0"/>
      </w:pPr>
    </w:p>
    <w:p w14:paraId="3CD4B9CC" w14:textId="47E8AE49" w:rsidR="00725F66" w:rsidRDefault="00725F66" w:rsidP="009220DD">
      <w:pPr>
        <w:pStyle w:val="NormalWeb"/>
        <w:spacing w:before="0" w:beforeAutospacing="0" w:after="0" w:afterAutospacing="0"/>
      </w:pPr>
    </w:p>
    <w:p w14:paraId="447304EE" w14:textId="0B90F335" w:rsidR="00725F66" w:rsidRDefault="00725F66" w:rsidP="009220DD">
      <w:pPr>
        <w:pStyle w:val="NormalWeb"/>
        <w:spacing w:before="0" w:beforeAutospacing="0" w:after="0" w:afterAutospacing="0"/>
      </w:pPr>
    </w:p>
    <w:p w14:paraId="52CEFC70" w14:textId="69B739C3" w:rsidR="00725F66" w:rsidRDefault="00725F66" w:rsidP="009220DD">
      <w:pPr>
        <w:pStyle w:val="NormalWeb"/>
        <w:spacing w:before="0" w:beforeAutospacing="0" w:after="0" w:afterAutospacing="0"/>
      </w:pPr>
    </w:p>
    <w:p w14:paraId="1841E11B" w14:textId="77777777" w:rsidR="00CC4CDF" w:rsidRDefault="00CC4CDF" w:rsidP="009220DD">
      <w:pPr>
        <w:pStyle w:val="NormalWeb"/>
        <w:spacing w:before="0" w:beforeAutospacing="0" w:after="0" w:afterAutospacing="0"/>
        <w:rPr>
          <w:b/>
          <w:bCs/>
        </w:rPr>
      </w:pPr>
    </w:p>
    <w:p w14:paraId="7D4EEC4E" w14:textId="77777777" w:rsidR="00CC4CDF" w:rsidRDefault="00CC4CDF" w:rsidP="009220DD">
      <w:pPr>
        <w:pStyle w:val="NormalWeb"/>
        <w:spacing w:before="0" w:beforeAutospacing="0" w:after="0" w:afterAutospacing="0"/>
        <w:rPr>
          <w:b/>
          <w:bCs/>
        </w:rPr>
      </w:pPr>
    </w:p>
    <w:p w14:paraId="591D48EF" w14:textId="5383CD1E" w:rsidR="00072AAB" w:rsidRDefault="00072AAB" w:rsidP="009220DD">
      <w:pPr>
        <w:pStyle w:val="NormalWeb"/>
        <w:spacing w:before="0" w:beforeAutospacing="0" w:after="0" w:afterAutospacing="0"/>
        <w:rPr>
          <w:b/>
          <w:bCs/>
        </w:rPr>
      </w:pPr>
    </w:p>
    <w:p w14:paraId="77D727CC" w14:textId="77777777" w:rsidR="0014677B" w:rsidRDefault="0014677B" w:rsidP="009220DD">
      <w:pPr>
        <w:pStyle w:val="NormalWeb"/>
        <w:spacing w:before="0" w:beforeAutospacing="0" w:after="0" w:afterAutospacing="0"/>
        <w:rPr>
          <w:b/>
          <w:bCs/>
        </w:rPr>
      </w:pPr>
    </w:p>
    <w:p w14:paraId="0CED8FF9" w14:textId="77777777" w:rsidR="001D7503" w:rsidRDefault="001D7503" w:rsidP="009220DD">
      <w:pPr>
        <w:pStyle w:val="NormalWeb"/>
        <w:spacing w:before="0" w:beforeAutospacing="0" w:after="0" w:afterAutospacing="0"/>
        <w:rPr>
          <w:b/>
          <w:bCs/>
        </w:rPr>
      </w:pPr>
    </w:p>
    <w:p w14:paraId="252206C3" w14:textId="77777777" w:rsidR="001D7503" w:rsidRDefault="001D7503" w:rsidP="009220DD">
      <w:pPr>
        <w:pStyle w:val="NormalWeb"/>
        <w:spacing w:before="0" w:beforeAutospacing="0" w:after="0" w:afterAutospacing="0"/>
        <w:rPr>
          <w:b/>
          <w:bCs/>
        </w:rPr>
      </w:pPr>
    </w:p>
    <w:p w14:paraId="76041E9E" w14:textId="77777777" w:rsidR="001D7503" w:rsidRDefault="001D7503" w:rsidP="009220DD">
      <w:pPr>
        <w:pStyle w:val="NormalWeb"/>
        <w:spacing w:before="0" w:beforeAutospacing="0" w:after="0" w:afterAutospacing="0"/>
        <w:rPr>
          <w:b/>
          <w:bCs/>
        </w:rPr>
      </w:pPr>
    </w:p>
    <w:p w14:paraId="7AE016CB" w14:textId="77777777" w:rsidR="001D7503" w:rsidRDefault="001D7503" w:rsidP="009220DD">
      <w:pPr>
        <w:pStyle w:val="NormalWeb"/>
        <w:spacing w:before="0" w:beforeAutospacing="0" w:after="0" w:afterAutospacing="0"/>
        <w:rPr>
          <w:b/>
          <w:bCs/>
        </w:rPr>
      </w:pPr>
    </w:p>
    <w:p w14:paraId="418C6FA4" w14:textId="77777777" w:rsidR="001D7503" w:rsidRDefault="001D7503" w:rsidP="009220DD">
      <w:pPr>
        <w:pStyle w:val="NormalWeb"/>
        <w:spacing w:before="0" w:beforeAutospacing="0" w:after="0" w:afterAutospacing="0"/>
        <w:rPr>
          <w:b/>
          <w:bCs/>
        </w:rPr>
      </w:pPr>
    </w:p>
    <w:p w14:paraId="7B3C5B80" w14:textId="77777777" w:rsidR="001D7503" w:rsidRDefault="001D7503" w:rsidP="009220DD">
      <w:pPr>
        <w:pStyle w:val="NormalWeb"/>
        <w:spacing w:before="0" w:beforeAutospacing="0" w:after="0" w:afterAutospacing="0"/>
        <w:rPr>
          <w:b/>
          <w:bCs/>
        </w:rPr>
      </w:pPr>
    </w:p>
    <w:p w14:paraId="73617295" w14:textId="77777777" w:rsidR="001D7503" w:rsidRDefault="001D7503" w:rsidP="009220DD">
      <w:pPr>
        <w:pStyle w:val="NormalWeb"/>
        <w:spacing w:before="0" w:beforeAutospacing="0" w:after="0" w:afterAutospacing="0"/>
        <w:rPr>
          <w:b/>
          <w:bCs/>
        </w:rPr>
      </w:pPr>
    </w:p>
    <w:p w14:paraId="4B643C97" w14:textId="77777777" w:rsidR="001D7503" w:rsidRDefault="001D7503" w:rsidP="009220DD">
      <w:pPr>
        <w:pStyle w:val="NormalWeb"/>
        <w:spacing w:before="0" w:beforeAutospacing="0" w:after="0" w:afterAutospacing="0"/>
        <w:rPr>
          <w:b/>
          <w:bCs/>
        </w:rPr>
      </w:pPr>
    </w:p>
    <w:p w14:paraId="309BF28B" w14:textId="77777777" w:rsidR="001D7503" w:rsidRDefault="001D7503" w:rsidP="009220DD">
      <w:pPr>
        <w:pStyle w:val="NormalWeb"/>
        <w:spacing w:before="0" w:beforeAutospacing="0" w:after="0" w:afterAutospacing="0"/>
        <w:rPr>
          <w:b/>
          <w:bCs/>
        </w:rPr>
      </w:pPr>
    </w:p>
    <w:p w14:paraId="5119A358" w14:textId="77777777" w:rsidR="001D7503" w:rsidRDefault="001D7503" w:rsidP="009220DD">
      <w:pPr>
        <w:pStyle w:val="NormalWeb"/>
        <w:spacing w:before="0" w:beforeAutospacing="0" w:after="0" w:afterAutospacing="0"/>
        <w:rPr>
          <w:b/>
          <w:bCs/>
        </w:rPr>
      </w:pPr>
    </w:p>
    <w:p w14:paraId="08A8944A" w14:textId="77777777" w:rsidR="001D7503" w:rsidRDefault="001D7503" w:rsidP="009220DD">
      <w:pPr>
        <w:pStyle w:val="NormalWeb"/>
        <w:spacing w:before="0" w:beforeAutospacing="0" w:after="0" w:afterAutospacing="0"/>
        <w:rPr>
          <w:b/>
          <w:bCs/>
        </w:rPr>
      </w:pPr>
    </w:p>
    <w:p w14:paraId="276F7BB3" w14:textId="77777777" w:rsidR="001D7503" w:rsidRDefault="001D7503" w:rsidP="009220DD">
      <w:pPr>
        <w:pStyle w:val="NormalWeb"/>
        <w:spacing w:before="0" w:beforeAutospacing="0" w:after="0" w:afterAutospacing="0"/>
        <w:rPr>
          <w:b/>
          <w:bCs/>
        </w:rPr>
      </w:pPr>
    </w:p>
    <w:p w14:paraId="45B96FB9" w14:textId="77777777" w:rsidR="001D7503" w:rsidRDefault="001D7503" w:rsidP="009220DD">
      <w:pPr>
        <w:pStyle w:val="NormalWeb"/>
        <w:spacing w:before="0" w:beforeAutospacing="0" w:after="0" w:afterAutospacing="0"/>
        <w:rPr>
          <w:b/>
          <w:bCs/>
        </w:rPr>
      </w:pPr>
    </w:p>
    <w:p w14:paraId="0260DF01" w14:textId="77777777" w:rsidR="00072AAB" w:rsidRDefault="00072AAB" w:rsidP="009220DD">
      <w:pPr>
        <w:pStyle w:val="NormalWeb"/>
        <w:spacing w:before="0" w:beforeAutospacing="0" w:after="0" w:afterAutospacing="0"/>
        <w:rPr>
          <w:b/>
          <w:bCs/>
        </w:rPr>
      </w:pPr>
    </w:p>
    <w:p w14:paraId="4FF718A7" w14:textId="7E798C7B" w:rsidR="00725F66" w:rsidRDefault="00725F66" w:rsidP="009220DD">
      <w:pPr>
        <w:pStyle w:val="NormalWeb"/>
        <w:spacing w:before="0" w:beforeAutospacing="0" w:after="0" w:afterAutospacing="0"/>
        <w:rPr>
          <w:b/>
          <w:bCs/>
        </w:rPr>
      </w:pPr>
      <w:r>
        <w:rPr>
          <w:b/>
          <w:bCs/>
        </w:rPr>
        <w:t>NY ATAT</w:t>
      </w:r>
      <w:r w:rsidR="00EC30F9">
        <w:rPr>
          <w:b/>
          <w:bCs/>
        </w:rPr>
        <w:t>Ü</w:t>
      </w:r>
      <w:r>
        <w:rPr>
          <w:b/>
          <w:bCs/>
        </w:rPr>
        <w:t>RK SCHOOL</w:t>
      </w:r>
    </w:p>
    <w:p w14:paraId="16C0149F" w14:textId="77777777" w:rsidR="00EC30F9" w:rsidRDefault="00EC30F9" w:rsidP="009220DD">
      <w:pPr>
        <w:pStyle w:val="NormalWeb"/>
        <w:spacing w:before="0" w:beforeAutospacing="0" w:after="0" w:afterAutospacing="0"/>
        <w:rPr>
          <w:b/>
          <w:bCs/>
        </w:rPr>
      </w:pPr>
    </w:p>
    <w:p w14:paraId="4F35F270" w14:textId="6F5D388C" w:rsidR="007F3B07" w:rsidRDefault="007F3B07" w:rsidP="009220DD">
      <w:pPr>
        <w:pStyle w:val="NormalWeb"/>
        <w:spacing w:before="0" w:beforeAutospacing="0" w:after="0" w:afterAutospacing="0"/>
        <w:rPr>
          <w:b/>
          <w:bCs/>
        </w:rPr>
      </w:pPr>
      <w:r>
        <w:rPr>
          <w:b/>
          <w:bCs/>
          <w:noProof/>
        </w:rPr>
        <w:drawing>
          <wp:inline distT="0" distB="0" distL="0" distR="0" wp14:anchorId="664F4233" wp14:editId="081F951E">
            <wp:extent cx="1653540" cy="1676788"/>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5932" cy="1689354"/>
                    </a:xfrm>
                    <a:prstGeom prst="rect">
                      <a:avLst/>
                    </a:prstGeom>
                  </pic:spPr>
                </pic:pic>
              </a:graphicData>
            </a:graphic>
          </wp:inline>
        </w:drawing>
      </w:r>
    </w:p>
    <w:p w14:paraId="31BB112B" w14:textId="77777777" w:rsidR="00725F66" w:rsidRDefault="00725F66" w:rsidP="009220DD">
      <w:pPr>
        <w:pStyle w:val="NormalWeb"/>
        <w:spacing w:before="0" w:beforeAutospacing="0" w:after="0" w:afterAutospacing="0"/>
        <w:rPr>
          <w:b/>
          <w:bCs/>
        </w:rPr>
      </w:pPr>
    </w:p>
    <w:p w14:paraId="2D6FAE26" w14:textId="3EA84FB4" w:rsidR="00725F66" w:rsidRPr="001D7503" w:rsidRDefault="00725F66" w:rsidP="007F3B07">
      <w:pPr>
        <w:pStyle w:val="NormalWeb"/>
        <w:spacing w:after="0"/>
        <w:rPr>
          <w:rFonts w:asciiTheme="minorHAnsi" w:hAnsiTheme="minorHAnsi" w:cstheme="minorHAnsi"/>
        </w:rPr>
      </w:pPr>
      <w:r w:rsidRPr="001D7503">
        <w:rPr>
          <w:rFonts w:asciiTheme="minorHAnsi" w:hAnsiTheme="minorHAnsi" w:cstheme="minorHAnsi"/>
        </w:rPr>
        <w:t xml:space="preserve">Founded and sponsored by Turkish Women’s League of America (TWLA) since </w:t>
      </w:r>
      <w:proofErr w:type="gramStart"/>
      <w:r w:rsidRPr="001D7503">
        <w:rPr>
          <w:rFonts w:asciiTheme="minorHAnsi" w:hAnsiTheme="minorHAnsi" w:cstheme="minorHAnsi"/>
        </w:rPr>
        <w:t>1971,New</w:t>
      </w:r>
      <w:proofErr w:type="gramEnd"/>
      <w:r w:rsidRPr="001D7503">
        <w:rPr>
          <w:rFonts w:asciiTheme="minorHAnsi" w:hAnsiTheme="minorHAnsi" w:cstheme="minorHAnsi"/>
        </w:rPr>
        <w:t xml:space="preserve"> York Atatürk School has hundreds of alumni and is the oldest established weekend Turkish educational institution in New York. As a forerunner institution promoting the educational ideals of Atatürk, New York Atatürk School was founded in 1971 with President Ayla </w:t>
      </w:r>
      <w:proofErr w:type="spellStart"/>
      <w:r w:rsidRPr="001D7503">
        <w:rPr>
          <w:rFonts w:asciiTheme="minorHAnsi" w:hAnsiTheme="minorHAnsi" w:cstheme="minorHAnsi"/>
        </w:rPr>
        <w:t>Erdamar’s</w:t>
      </w:r>
      <w:proofErr w:type="spellEnd"/>
      <w:r w:rsidRPr="001D7503">
        <w:rPr>
          <w:rFonts w:asciiTheme="minorHAnsi" w:hAnsiTheme="minorHAnsi" w:cstheme="minorHAnsi"/>
        </w:rPr>
        <w:t xml:space="preserve"> diligent work and endeavor and with the support of Consul General Sait </w:t>
      </w:r>
      <w:proofErr w:type="spellStart"/>
      <w:r w:rsidRPr="001D7503">
        <w:rPr>
          <w:rFonts w:asciiTheme="minorHAnsi" w:hAnsiTheme="minorHAnsi" w:cstheme="minorHAnsi"/>
        </w:rPr>
        <w:t>Sahipoğlu</w:t>
      </w:r>
      <w:proofErr w:type="spellEnd"/>
      <w:r w:rsidRPr="001D7503">
        <w:rPr>
          <w:rFonts w:asciiTheme="minorHAnsi" w:hAnsiTheme="minorHAnsi" w:cstheme="minorHAnsi"/>
        </w:rPr>
        <w:t xml:space="preserve">. At the time, the classes were held at the Turkish Consulate at Rockefeller Center in New York and the school had only 30 students. With the increase in number of students the following year, the classes were held at the leased classrooms in New York Theological Seminary Building. Between 1974-1977, the education continued at the United Nations International School. With the support of Permanent Representative of Turkey to the United Nations </w:t>
      </w:r>
      <w:proofErr w:type="spellStart"/>
      <w:r w:rsidRPr="001D7503">
        <w:rPr>
          <w:rFonts w:asciiTheme="minorHAnsi" w:hAnsiTheme="minorHAnsi" w:cstheme="minorHAnsi"/>
        </w:rPr>
        <w:t>İlter</w:t>
      </w:r>
      <w:proofErr w:type="spellEnd"/>
      <w:r w:rsidRPr="001D7503">
        <w:rPr>
          <w:rFonts w:asciiTheme="minorHAnsi" w:hAnsiTheme="minorHAnsi" w:cstheme="minorHAnsi"/>
        </w:rPr>
        <w:t xml:space="preserve"> Türkmen and Consul General </w:t>
      </w:r>
      <w:proofErr w:type="spellStart"/>
      <w:r w:rsidRPr="001D7503">
        <w:rPr>
          <w:rFonts w:asciiTheme="minorHAnsi" w:hAnsiTheme="minorHAnsi" w:cstheme="minorHAnsi"/>
        </w:rPr>
        <w:t>Sıtkı</w:t>
      </w:r>
      <w:proofErr w:type="spellEnd"/>
      <w:r w:rsidRPr="001D7503">
        <w:rPr>
          <w:rFonts w:asciiTheme="minorHAnsi" w:hAnsiTheme="minorHAnsi" w:cstheme="minorHAnsi"/>
        </w:rPr>
        <w:t xml:space="preserve"> Coşkun, Atatürk School moved to New York Turkish Center after its acquisition in 1977. During the renovation of the Turkish Consulate Building in New York, Atatürk School continued to provide education by leasing classrooms from public schools in the Manhattan area</w:t>
      </w:r>
      <w:r w:rsidR="007F3B07" w:rsidRPr="001D7503">
        <w:rPr>
          <w:rFonts w:asciiTheme="minorHAnsi" w:hAnsiTheme="minorHAnsi" w:cstheme="minorHAnsi"/>
        </w:rPr>
        <w:t xml:space="preserve">. Since 2022, we accept students from all the United States and Canada through online and in person education. Our program beginning of October and including the second week of June is implemented for a total of 37 weeks. Every Saturday between 11:00-14:00, education-training, cultural and social activities continue successfully without interruption. Our in person educational address </w:t>
      </w:r>
      <w:proofErr w:type="gramStart"/>
      <w:r w:rsidR="007F3B07" w:rsidRPr="001D7503">
        <w:rPr>
          <w:rFonts w:asciiTheme="minorHAnsi" w:hAnsiTheme="minorHAnsi" w:cstheme="minorHAnsi"/>
        </w:rPr>
        <w:t>is:</w:t>
      </w:r>
      <w:proofErr w:type="gramEnd"/>
      <w:r w:rsidR="007F3B07" w:rsidRPr="001D7503">
        <w:rPr>
          <w:rFonts w:asciiTheme="minorHAnsi" w:hAnsiTheme="minorHAnsi" w:cstheme="minorHAnsi"/>
        </w:rPr>
        <w:t xml:space="preserve"> Eleanor Roosevelt High School 411 East 76th Street New York 10021.</w:t>
      </w:r>
    </w:p>
    <w:p w14:paraId="291A0111" w14:textId="34FC49F5" w:rsidR="007F3B07" w:rsidRDefault="007F3B07" w:rsidP="009220DD">
      <w:pPr>
        <w:pStyle w:val="NormalWeb"/>
        <w:spacing w:before="0" w:beforeAutospacing="0" w:after="0" w:afterAutospacing="0"/>
        <w:rPr>
          <w:b/>
          <w:bCs/>
        </w:rPr>
      </w:pPr>
    </w:p>
    <w:p w14:paraId="7909C68D" w14:textId="77777777" w:rsidR="0014677B" w:rsidRDefault="0014677B" w:rsidP="009220DD">
      <w:pPr>
        <w:pStyle w:val="NormalWeb"/>
        <w:spacing w:before="0" w:beforeAutospacing="0" w:after="0" w:afterAutospacing="0"/>
        <w:rPr>
          <w:b/>
          <w:bCs/>
        </w:rPr>
      </w:pPr>
    </w:p>
    <w:p w14:paraId="7DE820EF" w14:textId="77777777" w:rsidR="0014677B" w:rsidRDefault="0014677B" w:rsidP="009220DD">
      <w:pPr>
        <w:pStyle w:val="NormalWeb"/>
        <w:spacing w:before="0" w:beforeAutospacing="0" w:after="0" w:afterAutospacing="0"/>
        <w:rPr>
          <w:b/>
          <w:bCs/>
        </w:rPr>
      </w:pPr>
    </w:p>
    <w:p w14:paraId="564F0440" w14:textId="77777777" w:rsidR="0014677B" w:rsidRDefault="0014677B" w:rsidP="009220DD">
      <w:pPr>
        <w:pStyle w:val="NormalWeb"/>
        <w:spacing w:before="0" w:beforeAutospacing="0" w:after="0" w:afterAutospacing="0"/>
        <w:rPr>
          <w:b/>
          <w:bCs/>
        </w:rPr>
      </w:pPr>
    </w:p>
    <w:p w14:paraId="5F87F7AB" w14:textId="77777777" w:rsidR="0014677B" w:rsidRDefault="0014677B" w:rsidP="009220DD">
      <w:pPr>
        <w:pStyle w:val="NormalWeb"/>
        <w:spacing w:before="0" w:beforeAutospacing="0" w:after="0" w:afterAutospacing="0"/>
        <w:rPr>
          <w:b/>
          <w:bCs/>
        </w:rPr>
      </w:pPr>
    </w:p>
    <w:p w14:paraId="5DB5CB13" w14:textId="77777777" w:rsidR="0014677B" w:rsidRDefault="0014677B" w:rsidP="009220DD">
      <w:pPr>
        <w:pStyle w:val="NormalWeb"/>
        <w:spacing w:before="0" w:beforeAutospacing="0" w:after="0" w:afterAutospacing="0"/>
        <w:rPr>
          <w:b/>
          <w:bCs/>
        </w:rPr>
      </w:pPr>
    </w:p>
    <w:p w14:paraId="087922EF" w14:textId="77777777" w:rsidR="0014677B" w:rsidRDefault="0014677B" w:rsidP="009220DD">
      <w:pPr>
        <w:pStyle w:val="NormalWeb"/>
        <w:spacing w:before="0" w:beforeAutospacing="0" w:after="0" w:afterAutospacing="0"/>
        <w:rPr>
          <w:b/>
          <w:bCs/>
        </w:rPr>
      </w:pPr>
    </w:p>
    <w:p w14:paraId="2371B70B" w14:textId="77777777" w:rsidR="0014677B" w:rsidRDefault="0014677B" w:rsidP="009220DD">
      <w:pPr>
        <w:pStyle w:val="NormalWeb"/>
        <w:spacing w:before="0" w:beforeAutospacing="0" w:after="0" w:afterAutospacing="0"/>
        <w:rPr>
          <w:b/>
          <w:bCs/>
        </w:rPr>
      </w:pPr>
    </w:p>
    <w:p w14:paraId="62F76BBB" w14:textId="77777777" w:rsidR="0014677B" w:rsidRDefault="0014677B" w:rsidP="009220DD">
      <w:pPr>
        <w:pStyle w:val="NormalWeb"/>
        <w:spacing w:before="0" w:beforeAutospacing="0" w:after="0" w:afterAutospacing="0"/>
        <w:rPr>
          <w:b/>
          <w:bCs/>
        </w:rPr>
      </w:pPr>
    </w:p>
    <w:p w14:paraId="3DFABC9E" w14:textId="77777777" w:rsidR="0014677B" w:rsidRDefault="0014677B" w:rsidP="009220DD">
      <w:pPr>
        <w:pStyle w:val="NormalWeb"/>
        <w:spacing w:before="0" w:beforeAutospacing="0" w:after="0" w:afterAutospacing="0"/>
        <w:rPr>
          <w:b/>
          <w:bCs/>
        </w:rPr>
      </w:pPr>
    </w:p>
    <w:p w14:paraId="6F22906A" w14:textId="77777777" w:rsidR="0014677B" w:rsidRDefault="0014677B" w:rsidP="009220DD">
      <w:pPr>
        <w:pStyle w:val="NormalWeb"/>
        <w:spacing w:before="0" w:beforeAutospacing="0" w:after="0" w:afterAutospacing="0"/>
        <w:rPr>
          <w:b/>
          <w:bCs/>
        </w:rPr>
      </w:pPr>
    </w:p>
    <w:p w14:paraId="72C81754" w14:textId="77777777" w:rsidR="0014677B" w:rsidRDefault="0014677B" w:rsidP="009220DD">
      <w:pPr>
        <w:pStyle w:val="NormalWeb"/>
        <w:spacing w:before="0" w:beforeAutospacing="0" w:after="0" w:afterAutospacing="0"/>
        <w:rPr>
          <w:b/>
          <w:bCs/>
        </w:rPr>
      </w:pPr>
    </w:p>
    <w:p w14:paraId="4EFD0FDC" w14:textId="77777777" w:rsidR="0014677B" w:rsidRDefault="0014677B" w:rsidP="009220DD">
      <w:pPr>
        <w:pStyle w:val="NormalWeb"/>
        <w:spacing w:before="0" w:beforeAutospacing="0" w:after="0" w:afterAutospacing="0"/>
        <w:rPr>
          <w:b/>
          <w:bCs/>
        </w:rPr>
      </w:pPr>
    </w:p>
    <w:p w14:paraId="53872844" w14:textId="77777777" w:rsidR="0014677B" w:rsidRDefault="0014677B" w:rsidP="009220DD">
      <w:pPr>
        <w:pStyle w:val="NormalWeb"/>
        <w:spacing w:before="0" w:beforeAutospacing="0" w:after="0" w:afterAutospacing="0"/>
        <w:rPr>
          <w:b/>
          <w:bCs/>
        </w:rPr>
      </w:pPr>
    </w:p>
    <w:p w14:paraId="18AB64E5" w14:textId="4D008C7A" w:rsidR="00556AD9" w:rsidRPr="00725F66" w:rsidRDefault="00556AD9" w:rsidP="009220DD">
      <w:pPr>
        <w:pStyle w:val="NormalWeb"/>
        <w:spacing w:before="0" w:beforeAutospacing="0" w:after="0" w:afterAutospacing="0"/>
        <w:rPr>
          <w:b/>
          <w:bCs/>
        </w:rPr>
      </w:pPr>
      <w:r w:rsidRPr="00725F66">
        <w:rPr>
          <w:b/>
          <w:bCs/>
        </w:rPr>
        <w:t>TURKISH WOMEN LEAGUE OF AMERICA (TWLA)</w:t>
      </w:r>
    </w:p>
    <w:p w14:paraId="6635B34C" w14:textId="77777777" w:rsidR="00725F66" w:rsidRDefault="00725F66" w:rsidP="009220DD">
      <w:pPr>
        <w:pStyle w:val="NormalWeb"/>
        <w:spacing w:before="0" w:beforeAutospacing="0" w:after="0" w:afterAutospacing="0"/>
      </w:pPr>
    </w:p>
    <w:p w14:paraId="7ADC16E8" w14:textId="39144B80" w:rsidR="00556AD9" w:rsidRDefault="00556AD9" w:rsidP="009220DD">
      <w:pPr>
        <w:pStyle w:val="NormalWeb"/>
        <w:spacing w:before="0" w:beforeAutospacing="0" w:after="0" w:afterAutospacing="0"/>
      </w:pPr>
      <w:r>
        <w:rPr>
          <w:noProof/>
        </w:rPr>
        <w:drawing>
          <wp:inline distT="0" distB="0" distL="0" distR="0" wp14:anchorId="26C0CB7A" wp14:editId="0260A3A6">
            <wp:extent cx="1119142" cy="1158240"/>
            <wp:effectExtent l="0" t="0" r="508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66" cy="1183000"/>
                    </a:xfrm>
                    <a:prstGeom prst="rect">
                      <a:avLst/>
                    </a:prstGeom>
                  </pic:spPr>
                </pic:pic>
              </a:graphicData>
            </a:graphic>
          </wp:inline>
        </w:drawing>
      </w:r>
    </w:p>
    <w:p w14:paraId="5AA13B80" w14:textId="77777777" w:rsidR="00725F66" w:rsidRDefault="00725F66" w:rsidP="009220DD">
      <w:pPr>
        <w:pStyle w:val="NormalWeb"/>
        <w:spacing w:before="0" w:beforeAutospacing="0" w:after="0" w:afterAutospacing="0"/>
      </w:pPr>
    </w:p>
    <w:p w14:paraId="7F00B787" w14:textId="385B74B2" w:rsidR="00556AD9" w:rsidRPr="001D7503" w:rsidRDefault="00556AD9" w:rsidP="009220DD">
      <w:pPr>
        <w:pStyle w:val="NormalWeb"/>
        <w:spacing w:before="0" w:beforeAutospacing="0" w:after="0" w:afterAutospacing="0"/>
        <w:rPr>
          <w:rFonts w:asciiTheme="minorHAnsi" w:hAnsiTheme="minorHAnsi" w:cstheme="minorHAnsi"/>
        </w:rPr>
      </w:pPr>
      <w:r w:rsidRPr="001D7503">
        <w:rPr>
          <w:rFonts w:asciiTheme="minorHAnsi" w:hAnsiTheme="minorHAnsi" w:cstheme="minorHAnsi"/>
        </w:rPr>
        <w:t xml:space="preserve"> Established on September 17, </w:t>
      </w:r>
      <w:r w:rsidR="001D7503" w:rsidRPr="001D7503">
        <w:rPr>
          <w:rFonts w:asciiTheme="minorHAnsi" w:hAnsiTheme="minorHAnsi" w:cstheme="minorHAnsi"/>
        </w:rPr>
        <w:t>1958,</w:t>
      </w:r>
      <w:r w:rsidRPr="001D7503">
        <w:rPr>
          <w:rFonts w:asciiTheme="minorHAnsi" w:hAnsiTheme="minorHAnsi" w:cstheme="minorHAnsi"/>
        </w:rPr>
        <w:t xml:space="preserve"> as a 501(c)(3) non-profit organization in New York, Turkish Women’s League of America (TWLA) aims to preserve and teach Turkish language and culture to the future generations. The organization is one of the oldest active </w:t>
      </w:r>
      <w:r w:rsidR="001D7503" w:rsidRPr="001D7503">
        <w:rPr>
          <w:rFonts w:asciiTheme="minorHAnsi" w:hAnsiTheme="minorHAnsi" w:cstheme="minorHAnsi"/>
        </w:rPr>
        <w:t>Turkish American</w:t>
      </w:r>
      <w:r w:rsidRPr="001D7503">
        <w:rPr>
          <w:rFonts w:asciiTheme="minorHAnsi" w:hAnsiTheme="minorHAnsi" w:cstheme="minorHAnsi"/>
        </w:rPr>
        <w:t xml:space="preserve"> organizations in the USA and is the sole supporter of the NY Atatürk School which has been a pride since 1971. The Turkish Women’s League of America’s Board of Directors is comprised entirely of volunteer members. The organization and its members adhere to the principles of modern Turkey’s founder Mustafa Kemal Atatürk and the values of the Republic and adopt the national, moral, human, spiritual and cultural values of the Turkish Nation. Our Mission is to unite the Turkish women living in America under one roof, to provide solidarity and strength among them. We organize cultural and recreational activities to foster a better understanding between the people of Turkey and the United States. With this awareness, Turkish Women’s League of America works devotedly with institutions and </w:t>
      </w:r>
      <w:r w:rsidR="00725F66" w:rsidRPr="001D7503">
        <w:rPr>
          <w:rFonts w:asciiTheme="minorHAnsi" w:hAnsiTheme="minorHAnsi" w:cstheme="minorHAnsi"/>
        </w:rPr>
        <w:t>nongovernmental</w:t>
      </w:r>
      <w:r w:rsidRPr="001D7503">
        <w:rPr>
          <w:rFonts w:asciiTheme="minorHAnsi" w:hAnsiTheme="minorHAnsi" w:cstheme="minorHAnsi"/>
        </w:rPr>
        <w:t xml:space="preserve"> organization to achieve and preserve the deserved respected place of women in the society.</w:t>
      </w:r>
    </w:p>
    <w:p w14:paraId="6D947075" w14:textId="2AFC87AB" w:rsidR="00725F66" w:rsidRPr="001D7503" w:rsidRDefault="00725F66" w:rsidP="009220DD">
      <w:pPr>
        <w:pStyle w:val="NormalWeb"/>
        <w:spacing w:before="0" w:beforeAutospacing="0" w:after="0" w:afterAutospacing="0"/>
        <w:rPr>
          <w:rFonts w:asciiTheme="minorHAnsi" w:hAnsiTheme="minorHAnsi" w:cstheme="minorHAnsi"/>
        </w:rPr>
      </w:pPr>
      <w:r w:rsidRPr="001D7503">
        <w:rPr>
          <w:rFonts w:asciiTheme="minorHAnsi" w:hAnsiTheme="minorHAnsi" w:cstheme="minorHAnsi"/>
        </w:rPr>
        <w:t>The Turkish Women’s League of America is proud to announce our association with the United Nations Department of Global Communications as of December 10,2021.</w:t>
      </w:r>
    </w:p>
    <w:p w14:paraId="1DE30A8B" w14:textId="43190BD6" w:rsidR="009220DD" w:rsidRDefault="009220DD" w:rsidP="009220DD">
      <w:pPr>
        <w:pStyle w:val="NormalWeb"/>
        <w:spacing w:before="0" w:beforeAutospacing="0" w:after="0" w:afterAutospacing="0"/>
        <w:rPr>
          <w:rFonts w:asciiTheme="minorHAnsi" w:hAnsiTheme="minorHAnsi" w:cstheme="minorHAnsi"/>
          <w:color w:val="222222"/>
          <w:sz w:val="22"/>
          <w:szCs w:val="22"/>
          <w:shd w:val="clear" w:color="auto" w:fill="FFFFFF"/>
        </w:rPr>
      </w:pPr>
    </w:p>
    <w:p w14:paraId="32E7F85E" w14:textId="08301002" w:rsidR="001A2112" w:rsidRDefault="001A2112" w:rsidP="009220DD">
      <w:pPr>
        <w:pStyle w:val="NormalWeb"/>
        <w:spacing w:before="0" w:beforeAutospacing="0" w:after="0" w:afterAutospacing="0"/>
        <w:rPr>
          <w:rFonts w:asciiTheme="minorHAnsi" w:hAnsiTheme="minorHAnsi" w:cstheme="minorHAnsi"/>
          <w:color w:val="222222"/>
          <w:sz w:val="22"/>
          <w:szCs w:val="22"/>
          <w:shd w:val="clear" w:color="auto" w:fill="FFFFFF"/>
        </w:rPr>
      </w:pPr>
    </w:p>
    <w:p w14:paraId="36E2D8BF" w14:textId="37A1DDD2" w:rsidR="001A2112" w:rsidRDefault="001A2112" w:rsidP="009220DD">
      <w:pPr>
        <w:pStyle w:val="NormalWeb"/>
        <w:spacing w:before="0" w:beforeAutospacing="0" w:after="0" w:afterAutospacing="0"/>
        <w:rPr>
          <w:rFonts w:asciiTheme="minorHAnsi" w:hAnsiTheme="minorHAnsi" w:cstheme="minorHAnsi"/>
          <w:color w:val="222222"/>
          <w:sz w:val="22"/>
          <w:szCs w:val="22"/>
          <w:shd w:val="clear" w:color="auto" w:fill="FFFFFF"/>
        </w:rPr>
      </w:pPr>
    </w:p>
    <w:p w14:paraId="38F8485E" w14:textId="62E10609" w:rsidR="007A54C4" w:rsidRPr="007A54C4" w:rsidRDefault="00CC4CDF" w:rsidP="00DD594B">
      <w:pPr>
        <w:pStyle w:val="NormalWeb"/>
        <w:spacing w:before="0" w:beforeAutospacing="0" w:after="0" w:afterAutospacing="0"/>
      </w:pPr>
      <w:r>
        <w:rPr>
          <w:rFonts w:asciiTheme="minorHAnsi" w:hAnsiTheme="minorHAnsi" w:cstheme="minorHAnsi"/>
          <w:noProof/>
          <w:color w:val="222222"/>
          <w:sz w:val="22"/>
          <w:szCs w:val="22"/>
          <w:shd w:val="clear" w:color="auto" w:fill="FFFFFF"/>
        </w:rPr>
        <w:lastRenderedPageBreak/>
        <w:drawing>
          <wp:inline distT="0" distB="0" distL="0" distR="0" wp14:anchorId="3D3F7A0F" wp14:editId="5380EB8E">
            <wp:extent cx="5928360" cy="2849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5965350" cy="2867662"/>
                    </a:xfrm>
                    <a:prstGeom prst="rect">
                      <a:avLst/>
                    </a:prstGeom>
                  </pic:spPr>
                </pic:pic>
              </a:graphicData>
            </a:graphic>
          </wp:inline>
        </w:drawing>
      </w:r>
    </w:p>
    <w:sectPr w:rsidR="007A54C4" w:rsidRPr="007A54C4" w:rsidSect="002515E5">
      <w:pgSz w:w="12240" w:h="15840"/>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C4"/>
    <w:rsid w:val="00060B26"/>
    <w:rsid w:val="00072AAB"/>
    <w:rsid w:val="000E61E8"/>
    <w:rsid w:val="00142D4F"/>
    <w:rsid w:val="0014677B"/>
    <w:rsid w:val="001A2112"/>
    <w:rsid w:val="001D7503"/>
    <w:rsid w:val="002515E5"/>
    <w:rsid w:val="00494B62"/>
    <w:rsid w:val="004D031A"/>
    <w:rsid w:val="00544125"/>
    <w:rsid w:val="00556AD9"/>
    <w:rsid w:val="00602F50"/>
    <w:rsid w:val="0067595C"/>
    <w:rsid w:val="00693AC7"/>
    <w:rsid w:val="006D4583"/>
    <w:rsid w:val="00725F66"/>
    <w:rsid w:val="007636D6"/>
    <w:rsid w:val="00776C89"/>
    <w:rsid w:val="007A3CE7"/>
    <w:rsid w:val="007A54C4"/>
    <w:rsid w:val="007C7AA5"/>
    <w:rsid w:val="007E0A70"/>
    <w:rsid w:val="007F3B07"/>
    <w:rsid w:val="00842138"/>
    <w:rsid w:val="00880E82"/>
    <w:rsid w:val="009220DD"/>
    <w:rsid w:val="00AB0051"/>
    <w:rsid w:val="00AB23EF"/>
    <w:rsid w:val="00AE01E7"/>
    <w:rsid w:val="00B12BDD"/>
    <w:rsid w:val="00B4726D"/>
    <w:rsid w:val="00BB6BDA"/>
    <w:rsid w:val="00CC4CDF"/>
    <w:rsid w:val="00DB3027"/>
    <w:rsid w:val="00DC3765"/>
    <w:rsid w:val="00DD594B"/>
    <w:rsid w:val="00DF596F"/>
    <w:rsid w:val="00E21F62"/>
    <w:rsid w:val="00EA754F"/>
    <w:rsid w:val="00EB46BD"/>
    <w:rsid w:val="00EC30F9"/>
    <w:rsid w:val="00FE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F2C9"/>
  <w15:chartTrackingRefBased/>
  <w15:docId w15:val="{4C33A802-AC19-4C1C-AE0D-A7FABC45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6B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A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7AA5"/>
    <w:rPr>
      <w:i/>
      <w:iCs/>
    </w:rPr>
  </w:style>
  <w:style w:type="character" w:customStyle="1" w:styleId="Heading2Char">
    <w:name w:val="Heading 2 Char"/>
    <w:basedOn w:val="DefaultParagraphFont"/>
    <w:link w:val="Heading2"/>
    <w:uiPriority w:val="9"/>
    <w:rsid w:val="00BB6BD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B6BDA"/>
    <w:rPr>
      <w:color w:val="0000FF"/>
      <w:u w:val="single"/>
    </w:rPr>
  </w:style>
  <w:style w:type="character" w:styleId="Strong">
    <w:name w:val="Strong"/>
    <w:basedOn w:val="DefaultParagraphFont"/>
    <w:uiPriority w:val="22"/>
    <w:qFormat/>
    <w:rsid w:val="00BB6BDA"/>
    <w:rPr>
      <w:b/>
      <w:bCs/>
    </w:rPr>
  </w:style>
  <w:style w:type="table" w:styleId="TableGrid">
    <w:name w:val="Table Grid"/>
    <w:basedOn w:val="TableNormal"/>
    <w:uiPriority w:val="39"/>
    <w:rsid w:val="00FE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ortitle">
    <w:name w:val="authorortitle"/>
    <w:basedOn w:val="DefaultParagraphFont"/>
    <w:rsid w:val="00DB3027"/>
  </w:style>
  <w:style w:type="character" w:styleId="UnresolvedMention">
    <w:name w:val="Unresolved Mention"/>
    <w:basedOn w:val="DefaultParagraphFont"/>
    <w:uiPriority w:val="99"/>
    <w:semiHidden/>
    <w:unhideWhenUsed/>
    <w:rsid w:val="00B1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8944">
      <w:bodyDiv w:val="1"/>
      <w:marLeft w:val="0"/>
      <w:marRight w:val="0"/>
      <w:marTop w:val="0"/>
      <w:marBottom w:val="0"/>
      <w:divBdr>
        <w:top w:val="none" w:sz="0" w:space="0" w:color="auto"/>
        <w:left w:val="none" w:sz="0" w:space="0" w:color="auto"/>
        <w:bottom w:val="none" w:sz="0" w:space="0" w:color="auto"/>
        <w:right w:val="none" w:sz="0" w:space="0" w:color="auto"/>
      </w:divBdr>
      <w:divsChild>
        <w:div w:id="622540127">
          <w:marLeft w:val="0"/>
          <w:marRight w:val="0"/>
          <w:marTop w:val="0"/>
          <w:marBottom w:val="0"/>
          <w:divBdr>
            <w:top w:val="none" w:sz="0" w:space="0" w:color="auto"/>
            <w:left w:val="none" w:sz="0" w:space="0" w:color="auto"/>
            <w:bottom w:val="none" w:sz="0" w:space="0" w:color="auto"/>
            <w:right w:val="none" w:sz="0" w:space="0" w:color="auto"/>
          </w:divBdr>
          <w:divsChild>
            <w:div w:id="394938524">
              <w:marLeft w:val="0"/>
              <w:marRight w:val="0"/>
              <w:marTop w:val="0"/>
              <w:marBottom w:val="0"/>
              <w:divBdr>
                <w:top w:val="none" w:sz="0" w:space="0" w:color="auto"/>
                <w:left w:val="none" w:sz="0" w:space="0" w:color="auto"/>
                <w:bottom w:val="none" w:sz="0" w:space="0" w:color="auto"/>
                <w:right w:val="none" w:sz="0" w:space="0" w:color="auto"/>
              </w:divBdr>
            </w:div>
          </w:divsChild>
        </w:div>
        <w:div w:id="1765152319">
          <w:marLeft w:val="0"/>
          <w:marRight w:val="0"/>
          <w:marTop w:val="0"/>
          <w:marBottom w:val="0"/>
          <w:divBdr>
            <w:top w:val="none" w:sz="0" w:space="0" w:color="auto"/>
            <w:left w:val="none" w:sz="0" w:space="0" w:color="auto"/>
            <w:bottom w:val="none" w:sz="0" w:space="0" w:color="auto"/>
            <w:right w:val="none" w:sz="0" w:space="0" w:color="auto"/>
          </w:divBdr>
          <w:divsChild>
            <w:div w:id="299457572">
              <w:marLeft w:val="0"/>
              <w:marRight w:val="0"/>
              <w:marTop w:val="0"/>
              <w:marBottom w:val="0"/>
              <w:divBdr>
                <w:top w:val="none" w:sz="0" w:space="0" w:color="auto"/>
                <w:left w:val="none" w:sz="0" w:space="0" w:color="auto"/>
                <w:bottom w:val="none" w:sz="0" w:space="0" w:color="auto"/>
                <w:right w:val="none" w:sz="0" w:space="0" w:color="auto"/>
              </w:divBdr>
              <w:divsChild>
                <w:div w:id="406849189">
                  <w:marLeft w:val="0"/>
                  <w:marRight w:val="0"/>
                  <w:marTop w:val="0"/>
                  <w:marBottom w:val="0"/>
                  <w:divBdr>
                    <w:top w:val="none" w:sz="0" w:space="0" w:color="auto"/>
                    <w:left w:val="none" w:sz="0" w:space="0" w:color="auto"/>
                    <w:bottom w:val="none" w:sz="0" w:space="0" w:color="auto"/>
                    <w:right w:val="none" w:sz="0" w:space="0" w:color="auto"/>
                  </w:divBdr>
                  <w:divsChild>
                    <w:div w:id="1870408014">
                      <w:marLeft w:val="0"/>
                      <w:marRight w:val="0"/>
                      <w:marTop w:val="0"/>
                      <w:marBottom w:val="0"/>
                      <w:divBdr>
                        <w:top w:val="none" w:sz="0" w:space="0" w:color="auto"/>
                        <w:left w:val="none" w:sz="0" w:space="0" w:color="auto"/>
                        <w:bottom w:val="none" w:sz="0" w:space="0" w:color="auto"/>
                        <w:right w:val="none" w:sz="0" w:space="0" w:color="auto"/>
                      </w:divBdr>
                      <w:divsChild>
                        <w:div w:id="6876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311">
                  <w:marLeft w:val="0"/>
                  <w:marRight w:val="0"/>
                  <w:marTop w:val="0"/>
                  <w:marBottom w:val="0"/>
                  <w:divBdr>
                    <w:top w:val="none" w:sz="0" w:space="0" w:color="auto"/>
                    <w:left w:val="none" w:sz="0" w:space="0" w:color="auto"/>
                    <w:bottom w:val="none" w:sz="0" w:space="0" w:color="auto"/>
                    <w:right w:val="none" w:sz="0" w:space="0" w:color="auto"/>
                  </w:divBdr>
                  <w:divsChild>
                    <w:div w:id="532378832">
                      <w:marLeft w:val="0"/>
                      <w:marRight w:val="0"/>
                      <w:marTop w:val="0"/>
                      <w:marBottom w:val="0"/>
                      <w:divBdr>
                        <w:top w:val="none" w:sz="0" w:space="0" w:color="auto"/>
                        <w:left w:val="none" w:sz="0" w:space="0" w:color="auto"/>
                        <w:bottom w:val="none" w:sz="0" w:space="0" w:color="auto"/>
                        <w:right w:val="none" w:sz="0" w:space="0" w:color="auto"/>
                      </w:divBdr>
                      <w:divsChild>
                        <w:div w:id="7130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42401">
      <w:bodyDiv w:val="1"/>
      <w:marLeft w:val="0"/>
      <w:marRight w:val="0"/>
      <w:marTop w:val="0"/>
      <w:marBottom w:val="0"/>
      <w:divBdr>
        <w:top w:val="none" w:sz="0" w:space="0" w:color="auto"/>
        <w:left w:val="none" w:sz="0" w:space="0" w:color="auto"/>
        <w:bottom w:val="none" w:sz="0" w:space="0" w:color="auto"/>
        <w:right w:val="none" w:sz="0" w:space="0" w:color="auto"/>
      </w:divBdr>
    </w:div>
    <w:div w:id="616763256">
      <w:bodyDiv w:val="1"/>
      <w:marLeft w:val="0"/>
      <w:marRight w:val="0"/>
      <w:marTop w:val="0"/>
      <w:marBottom w:val="0"/>
      <w:divBdr>
        <w:top w:val="none" w:sz="0" w:space="0" w:color="auto"/>
        <w:left w:val="none" w:sz="0" w:space="0" w:color="auto"/>
        <w:bottom w:val="none" w:sz="0" w:space="0" w:color="auto"/>
        <w:right w:val="none" w:sz="0" w:space="0" w:color="auto"/>
      </w:divBdr>
    </w:div>
    <w:div w:id="1399091203">
      <w:bodyDiv w:val="1"/>
      <w:marLeft w:val="0"/>
      <w:marRight w:val="0"/>
      <w:marTop w:val="0"/>
      <w:marBottom w:val="0"/>
      <w:divBdr>
        <w:top w:val="none" w:sz="0" w:space="0" w:color="auto"/>
        <w:left w:val="none" w:sz="0" w:space="0" w:color="auto"/>
        <w:bottom w:val="none" w:sz="0" w:space="0" w:color="auto"/>
        <w:right w:val="none" w:sz="0" w:space="0" w:color="auto"/>
      </w:divBdr>
      <w:divsChild>
        <w:div w:id="320429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30255">
              <w:marLeft w:val="0"/>
              <w:marRight w:val="0"/>
              <w:marTop w:val="0"/>
              <w:marBottom w:val="0"/>
              <w:divBdr>
                <w:top w:val="none" w:sz="0" w:space="0" w:color="auto"/>
                <w:left w:val="none" w:sz="0" w:space="0" w:color="auto"/>
                <w:bottom w:val="none" w:sz="0" w:space="0" w:color="auto"/>
                <w:right w:val="none" w:sz="0" w:space="0" w:color="auto"/>
              </w:divBdr>
              <w:divsChild>
                <w:div w:id="762267708">
                  <w:marLeft w:val="0"/>
                  <w:marRight w:val="0"/>
                  <w:marTop w:val="0"/>
                  <w:marBottom w:val="0"/>
                  <w:divBdr>
                    <w:top w:val="none" w:sz="0" w:space="0" w:color="auto"/>
                    <w:left w:val="none" w:sz="0" w:space="0" w:color="auto"/>
                    <w:bottom w:val="none" w:sz="0" w:space="0" w:color="auto"/>
                    <w:right w:val="none" w:sz="0" w:space="0" w:color="auto"/>
                  </w:divBdr>
                  <w:divsChild>
                    <w:div w:id="1922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729202">
      <w:bodyDiv w:val="1"/>
      <w:marLeft w:val="0"/>
      <w:marRight w:val="0"/>
      <w:marTop w:val="0"/>
      <w:marBottom w:val="0"/>
      <w:divBdr>
        <w:top w:val="none" w:sz="0" w:space="0" w:color="auto"/>
        <w:left w:val="none" w:sz="0" w:space="0" w:color="auto"/>
        <w:bottom w:val="none" w:sz="0" w:space="0" w:color="auto"/>
        <w:right w:val="none" w:sz="0" w:space="0" w:color="auto"/>
      </w:divBdr>
      <w:divsChild>
        <w:div w:id="2114351198">
          <w:marLeft w:val="0"/>
          <w:marRight w:val="0"/>
          <w:marTop w:val="0"/>
          <w:marBottom w:val="0"/>
          <w:divBdr>
            <w:top w:val="none" w:sz="0" w:space="0" w:color="auto"/>
            <w:left w:val="none" w:sz="0" w:space="0" w:color="auto"/>
            <w:bottom w:val="none" w:sz="0" w:space="0" w:color="auto"/>
            <w:right w:val="none" w:sz="0" w:space="0" w:color="auto"/>
          </w:divBdr>
          <w:divsChild>
            <w:div w:id="20596981">
              <w:marLeft w:val="0"/>
              <w:marRight w:val="0"/>
              <w:marTop w:val="0"/>
              <w:marBottom w:val="0"/>
              <w:divBdr>
                <w:top w:val="none" w:sz="0" w:space="0" w:color="auto"/>
                <w:left w:val="none" w:sz="0" w:space="0" w:color="auto"/>
                <w:bottom w:val="none" w:sz="0" w:space="0" w:color="auto"/>
                <w:right w:val="none" w:sz="0" w:space="0" w:color="auto"/>
              </w:divBdr>
              <w:divsChild>
                <w:div w:id="97800067">
                  <w:marLeft w:val="0"/>
                  <w:marRight w:val="0"/>
                  <w:marTop w:val="0"/>
                  <w:marBottom w:val="0"/>
                  <w:divBdr>
                    <w:top w:val="none" w:sz="0" w:space="0" w:color="auto"/>
                    <w:left w:val="none" w:sz="0" w:space="0" w:color="auto"/>
                    <w:bottom w:val="none" w:sz="0" w:space="0" w:color="auto"/>
                    <w:right w:val="none" w:sz="0" w:space="0" w:color="auto"/>
                  </w:divBdr>
                  <w:divsChild>
                    <w:div w:id="201133267">
                      <w:marLeft w:val="0"/>
                      <w:marRight w:val="0"/>
                      <w:marTop w:val="0"/>
                      <w:marBottom w:val="0"/>
                      <w:divBdr>
                        <w:top w:val="none" w:sz="0" w:space="0" w:color="auto"/>
                        <w:left w:val="none" w:sz="0" w:space="0" w:color="auto"/>
                        <w:bottom w:val="none" w:sz="0" w:space="0" w:color="auto"/>
                        <w:right w:val="none" w:sz="0" w:space="0" w:color="auto"/>
                      </w:divBdr>
                    </w:div>
                  </w:divsChild>
                </w:div>
                <w:div w:id="1077047624">
                  <w:marLeft w:val="0"/>
                  <w:marRight w:val="0"/>
                  <w:marTop w:val="0"/>
                  <w:marBottom w:val="0"/>
                  <w:divBdr>
                    <w:top w:val="none" w:sz="0" w:space="0" w:color="auto"/>
                    <w:left w:val="none" w:sz="0" w:space="0" w:color="auto"/>
                    <w:bottom w:val="none" w:sz="0" w:space="0" w:color="auto"/>
                    <w:right w:val="none" w:sz="0" w:space="0" w:color="auto"/>
                  </w:divBdr>
                  <w:divsChild>
                    <w:div w:id="875654370">
                      <w:marLeft w:val="0"/>
                      <w:marRight w:val="0"/>
                      <w:marTop w:val="0"/>
                      <w:marBottom w:val="0"/>
                      <w:divBdr>
                        <w:top w:val="none" w:sz="0" w:space="0" w:color="auto"/>
                        <w:left w:val="none" w:sz="0" w:space="0" w:color="auto"/>
                        <w:bottom w:val="none" w:sz="0" w:space="0" w:color="auto"/>
                        <w:right w:val="none" w:sz="0" w:space="0" w:color="auto"/>
                      </w:divBdr>
                      <w:divsChild>
                        <w:div w:id="1913543522">
                          <w:marLeft w:val="0"/>
                          <w:marRight w:val="0"/>
                          <w:marTop w:val="0"/>
                          <w:marBottom w:val="0"/>
                          <w:divBdr>
                            <w:top w:val="none" w:sz="0" w:space="0" w:color="auto"/>
                            <w:left w:val="none" w:sz="0" w:space="0" w:color="auto"/>
                            <w:bottom w:val="none" w:sz="0" w:space="0" w:color="auto"/>
                            <w:right w:val="none" w:sz="0" w:space="0" w:color="auto"/>
                          </w:divBdr>
                        </w:div>
                        <w:div w:id="17082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574326">
          <w:marLeft w:val="0"/>
          <w:marRight w:val="0"/>
          <w:marTop w:val="0"/>
          <w:marBottom w:val="0"/>
          <w:divBdr>
            <w:top w:val="none" w:sz="0" w:space="0" w:color="auto"/>
            <w:left w:val="none" w:sz="0" w:space="0" w:color="auto"/>
            <w:bottom w:val="none" w:sz="0" w:space="0" w:color="auto"/>
            <w:right w:val="none" w:sz="0" w:space="0" w:color="auto"/>
          </w:divBdr>
          <w:divsChild>
            <w:div w:id="1836996642">
              <w:marLeft w:val="0"/>
              <w:marRight w:val="0"/>
              <w:marTop w:val="0"/>
              <w:marBottom w:val="0"/>
              <w:divBdr>
                <w:top w:val="none" w:sz="0" w:space="0" w:color="auto"/>
                <w:left w:val="none" w:sz="0" w:space="0" w:color="auto"/>
                <w:bottom w:val="none" w:sz="0" w:space="0" w:color="auto"/>
                <w:right w:val="none" w:sz="0" w:space="0" w:color="auto"/>
              </w:divBdr>
            </w:div>
            <w:div w:id="678385572">
              <w:marLeft w:val="0"/>
              <w:marRight w:val="0"/>
              <w:marTop w:val="0"/>
              <w:marBottom w:val="0"/>
              <w:divBdr>
                <w:top w:val="none" w:sz="0" w:space="0" w:color="auto"/>
                <w:left w:val="none" w:sz="0" w:space="0" w:color="auto"/>
                <w:bottom w:val="none" w:sz="0" w:space="0" w:color="auto"/>
                <w:right w:val="none" w:sz="0" w:space="0" w:color="auto"/>
              </w:divBdr>
            </w:div>
          </w:divsChild>
        </w:div>
        <w:div w:id="1185292349">
          <w:marLeft w:val="0"/>
          <w:marRight w:val="0"/>
          <w:marTop w:val="0"/>
          <w:marBottom w:val="0"/>
          <w:divBdr>
            <w:top w:val="none" w:sz="0" w:space="0" w:color="auto"/>
            <w:left w:val="none" w:sz="0" w:space="0" w:color="auto"/>
            <w:bottom w:val="none" w:sz="0" w:space="0" w:color="auto"/>
            <w:right w:val="none" w:sz="0" w:space="0" w:color="auto"/>
          </w:divBdr>
          <w:divsChild>
            <w:div w:id="1388335922">
              <w:marLeft w:val="0"/>
              <w:marRight w:val="0"/>
              <w:marTop w:val="0"/>
              <w:marBottom w:val="0"/>
              <w:divBdr>
                <w:top w:val="none" w:sz="0" w:space="0" w:color="auto"/>
                <w:left w:val="none" w:sz="0" w:space="0" w:color="auto"/>
                <w:bottom w:val="none" w:sz="0" w:space="0" w:color="auto"/>
                <w:right w:val="none" w:sz="0" w:space="0" w:color="auto"/>
              </w:divBdr>
              <w:divsChild>
                <w:div w:id="1899776748">
                  <w:marLeft w:val="0"/>
                  <w:marRight w:val="0"/>
                  <w:marTop w:val="0"/>
                  <w:marBottom w:val="0"/>
                  <w:divBdr>
                    <w:top w:val="none" w:sz="0" w:space="0" w:color="auto"/>
                    <w:left w:val="none" w:sz="0" w:space="0" w:color="auto"/>
                    <w:bottom w:val="none" w:sz="0" w:space="0" w:color="auto"/>
                    <w:right w:val="none" w:sz="0" w:space="0" w:color="auto"/>
                  </w:divBdr>
                  <w:divsChild>
                    <w:div w:id="418479192">
                      <w:marLeft w:val="0"/>
                      <w:marRight w:val="0"/>
                      <w:marTop w:val="0"/>
                      <w:marBottom w:val="0"/>
                      <w:divBdr>
                        <w:top w:val="none" w:sz="0" w:space="0" w:color="auto"/>
                        <w:left w:val="none" w:sz="0" w:space="0" w:color="auto"/>
                        <w:bottom w:val="none" w:sz="0" w:space="0" w:color="auto"/>
                        <w:right w:val="none" w:sz="0" w:space="0" w:color="auto"/>
                      </w:divBdr>
                      <w:divsChild>
                        <w:div w:id="1840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hyperlink" Target="http://www.un.org/en/ga/search/view_doc.asp?symbol=A/RES/73/25" TargetMode="External"/><Relationship Id="rId10" Type="http://schemas.openxmlformats.org/officeDocument/2006/relationships/image" Target="media/image6.jpeg"/><Relationship Id="rId4" Type="http://schemas.openxmlformats.org/officeDocument/2006/relationships/image" Target="media/image1.jp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Gurdal</dc:creator>
  <cp:keywords/>
  <dc:description/>
  <cp:lastModifiedBy>Berna Gurdal</cp:lastModifiedBy>
  <cp:revision>3</cp:revision>
  <cp:lastPrinted>2023-01-09T21:03:00Z</cp:lastPrinted>
  <dcterms:created xsi:type="dcterms:W3CDTF">2024-01-15T04:09:00Z</dcterms:created>
  <dcterms:modified xsi:type="dcterms:W3CDTF">2024-01-15T22:15:00Z</dcterms:modified>
</cp:coreProperties>
</file>